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014C6F" w:rsidRDefault="007170D2">
      <w:pPr>
        <w:keepNext/>
        <w:keepLines/>
        <w:pBdr>
          <w:top w:val="nil"/>
          <w:left w:val="nil"/>
          <w:bottom w:val="nil"/>
          <w:right w:val="nil"/>
          <w:between w:val="nil"/>
        </w:pBdr>
        <w:spacing w:before="240" w:after="0" w:line="240" w:lineRule="auto"/>
        <w:jc w:val="center"/>
        <w:rPr>
          <w:rFonts w:ascii="Arial" w:eastAsia="Arial" w:hAnsi="Arial" w:cs="Arial"/>
          <w:b/>
          <w:color w:val="002060"/>
          <w:sz w:val="34"/>
          <w:szCs w:val="34"/>
        </w:rPr>
      </w:pPr>
      <w:r>
        <w:rPr>
          <w:rFonts w:ascii="Arial" w:eastAsia="Arial" w:hAnsi="Arial" w:cs="Arial"/>
          <w:b/>
          <w:color w:val="002060"/>
          <w:sz w:val="34"/>
          <w:szCs w:val="34"/>
        </w:rPr>
        <w:t xml:space="preserve">Professional Background Screening Association (PBSA) </w:t>
      </w:r>
    </w:p>
    <w:p w14:paraId="00000002" w14:textId="24C8B049" w:rsidR="00014C6F" w:rsidRDefault="007B656C">
      <w:pPr>
        <w:keepNext/>
        <w:keepLines/>
        <w:pBdr>
          <w:top w:val="nil"/>
          <w:left w:val="nil"/>
          <w:bottom w:val="nil"/>
          <w:right w:val="nil"/>
          <w:between w:val="nil"/>
        </w:pBdr>
        <w:spacing w:before="240" w:after="0" w:line="240" w:lineRule="auto"/>
        <w:jc w:val="center"/>
        <w:rPr>
          <w:rFonts w:ascii="Arial" w:eastAsia="Arial" w:hAnsi="Arial" w:cs="Arial"/>
          <w:b/>
          <w:color w:val="002060"/>
          <w:sz w:val="34"/>
          <w:szCs w:val="34"/>
        </w:rPr>
      </w:pPr>
      <w:r>
        <w:rPr>
          <w:rFonts w:ascii="Arial" w:eastAsia="Arial" w:hAnsi="Arial" w:cs="Arial"/>
          <w:b/>
          <w:color w:val="002060"/>
          <w:sz w:val="34"/>
          <w:szCs w:val="34"/>
        </w:rPr>
        <w:t xml:space="preserve">United States </w:t>
      </w:r>
      <w:r w:rsidR="00D5760F">
        <w:rPr>
          <w:rFonts w:ascii="Arial" w:eastAsia="Arial" w:hAnsi="Arial" w:cs="Arial"/>
          <w:b/>
          <w:color w:val="002060"/>
          <w:sz w:val="34"/>
          <w:szCs w:val="34"/>
        </w:rPr>
        <w:t>Sample</w:t>
      </w:r>
      <w:r>
        <w:rPr>
          <w:rFonts w:ascii="Arial" w:eastAsia="Arial" w:hAnsi="Arial" w:cs="Arial"/>
          <w:b/>
          <w:color w:val="002060"/>
          <w:sz w:val="34"/>
          <w:szCs w:val="34"/>
        </w:rPr>
        <w:t xml:space="preserve"> Request </w:t>
      </w:r>
      <w:r w:rsidR="00D5760F">
        <w:rPr>
          <w:rFonts w:ascii="Arial" w:eastAsia="Arial" w:hAnsi="Arial" w:cs="Arial"/>
          <w:b/>
          <w:color w:val="002060"/>
          <w:sz w:val="34"/>
          <w:szCs w:val="34"/>
        </w:rPr>
        <w:t>f</w:t>
      </w:r>
      <w:r>
        <w:rPr>
          <w:rFonts w:ascii="Arial" w:eastAsia="Arial" w:hAnsi="Arial" w:cs="Arial"/>
          <w:b/>
          <w:color w:val="002060"/>
          <w:sz w:val="34"/>
          <w:szCs w:val="34"/>
        </w:rPr>
        <w:t xml:space="preserve">or Proposal (RFP) </w:t>
      </w:r>
      <w:r w:rsidR="00D5760F">
        <w:rPr>
          <w:rFonts w:ascii="Arial" w:eastAsia="Arial" w:hAnsi="Arial" w:cs="Arial"/>
          <w:b/>
          <w:color w:val="002060"/>
          <w:sz w:val="34"/>
          <w:szCs w:val="34"/>
        </w:rPr>
        <w:t xml:space="preserve">for Background Screening and Substance Abuse Services </w:t>
      </w:r>
      <w:r>
        <w:rPr>
          <w:rFonts w:ascii="Arial" w:eastAsia="Arial" w:hAnsi="Arial" w:cs="Arial"/>
          <w:b/>
          <w:color w:val="002060"/>
          <w:sz w:val="34"/>
          <w:szCs w:val="34"/>
        </w:rPr>
        <w:t xml:space="preserve">Questions </w:t>
      </w:r>
    </w:p>
    <w:p w14:paraId="00000003" w14:textId="77777777" w:rsidR="00014C6F" w:rsidRDefault="00014C6F">
      <w:pPr>
        <w:keepNext/>
        <w:keepLines/>
        <w:pBdr>
          <w:top w:val="nil"/>
          <w:left w:val="nil"/>
          <w:bottom w:val="nil"/>
          <w:right w:val="nil"/>
          <w:between w:val="nil"/>
        </w:pBdr>
        <w:spacing w:before="240" w:after="0" w:line="240" w:lineRule="auto"/>
        <w:jc w:val="center"/>
        <w:rPr>
          <w:rFonts w:ascii="Arial" w:eastAsia="Arial" w:hAnsi="Arial" w:cs="Arial"/>
          <w:b/>
          <w:color w:val="002060"/>
          <w:sz w:val="32"/>
          <w:szCs w:val="32"/>
        </w:rPr>
      </w:pPr>
    </w:p>
    <w:p w14:paraId="00000004"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5"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6"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7"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8"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9"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A"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B"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C"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D"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E"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0F"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0"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1"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2"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3"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4" w14:textId="77777777" w:rsidR="00014C6F" w:rsidRDefault="00014C6F">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15" w14:textId="77777777" w:rsidR="00014C6F" w:rsidRDefault="007170D2">
      <w:pPr>
        <w:keepNext/>
        <w:keepLines/>
        <w:pBdr>
          <w:top w:val="nil"/>
          <w:left w:val="nil"/>
          <w:bottom w:val="nil"/>
          <w:right w:val="nil"/>
          <w:between w:val="nil"/>
        </w:pBdr>
        <w:spacing w:before="240" w:after="0" w:line="240" w:lineRule="auto"/>
        <w:rPr>
          <w:rFonts w:ascii="Arial" w:eastAsia="Arial" w:hAnsi="Arial" w:cs="Arial"/>
          <w:b/>
          <w:color w:val="002060"/>
          <w:sz w:val="36"/>
          <w:szCs w:val="36"/>
        </w:rPr>
      </w:pPr>
      <w:r>
        <w:rPr>
          <w:rFonts w:ascii="Arial" w:eastAsia="Arial" w:hAnsi="Arial" w:cs="Arial"/>
          <w:b/>
          <w:color w:val="002060"/>
          <w:sz w:val="36"/>
          <w:szCs w:val="36"/>
        </w:rPr>
        <w:t>Introduction</w:t>
      </w:r>
    </w:p>
    <w:p w14:paraId="055E0AE0" w14:textId="6BF1AE0F" w:rsidR="001E681E" w:rsidRDefault="00000000" w:rsidP="001E681E">
      <w:pPr>
        <w:keepNext/>
        <w:keepLines/>
        <w:pBdr>
          <w:top w:val="nil"/>
          <w:left w:val="nil"/>
          <w:bottom w:val="nil"/>
          <w:right w:val="nil"/>
          <w:between w:val="nil"/>
        </w:pBdr>
        <w:spacing w:before="240" w:after="0" w:line="240" w:lineRule="auto"/>
        <w:rPr>
          <w:rFonts w:ascii="Arial" w:eastAsia="Arial" w:hAnsi="Arial" w:cs="Arial"/>
          <w:color w:val="002060"/>
        </w:rPr>
      </w:pPr>
      <w:sdt>
        <w:sdtPr>
          <w:tag w:val="goog_rdk_0"/>
          <w:id w:val="-117923028"/>
          <w:showingPlcHdr/>
        </w:sdtPr>
        <w:sdtEndPr>
          <w:rPr>
            <w:rFonts w:ascii="Arial" w:eastAsia="Arial" w:hAnsi="Arial" w:cs="Arial"/>
            <w:color w:val="002060"/>
          </w:rPr>
        </w:sdtEndPr>
        <w:sdtContent>
          <w:r w:rsidR="001E681E">
            <w:t xml:space="preserve">     </w:t>
          </w:r>
        </w:sdtContent>
      </w:sdt>
    </w:p>
    <w:p w14:paraId="09D1EF80" w14:textId="7AF5F3A6" w:rsidR="001E681E" w:rsidRDefault="001E681E" w:rsidP="007B656C">
      <w:pPr>
        <w:keepNext/>
        <w:keepLines/>
        <w:pBdr>
          <w:top w:val="nil"/>
          <w:left w:val="nil"/>
          <w:bottom w:val="nil"/>
          <w:right w:val="nil"/>
          <w:between w:val="nil"/>
        </w:pBdr>
        <w:spacing w:before="240" w:after="0" w:line="240" w:lineRule="auto"/>
        <w:rPr>
          <w:rFonts w:ascii="Arial" w:eastAsia="Arial" w:hAnsi="Arial" w:cs="Arial"/>
          <w:bCs/>
          <w:color w:val="002060"/>
          <w:lang w:val="en-CA"/>
        </w:rPr>
      </w:pPr>
      <w:r w:rsidRPr="001E681E">
        <w:rPr>
          <w:rFonts w:ascii="Arial" w:eastAsia="Arial" w:hAnsi="Arial" w:cs="Arial"/>
          <w:bCs/>
          <w:color w:val="002060"/>
          <w:lang w:val="en-CA"/>
        </w:rPr>
        <w:t xml:space="preserve">The Professional Background Screening Association (PBSA) has developed </w:t>
      </w:r>
      <w:r>
        <w:rPr>
          <w:rFonts w:ascii="Arial" w:eastAsia="Arial" w:hAnsi="Arial" w:cs="Arial"/>
          <w:bCs/>
          <w:color w:val="002060"/>
          <w:lang w:val="en-CA"/>
        </w:rPr>
        <w:t>this</w:t>
      </w:r>
      <w:r w:rsidRPr="001E681E">
        <w:rPr>
          <w:rFonts w:ascii="Arial" w:eastAsia="Arial" w:hAnsi="Arial" w:cs="Arial"/>
          <w:bCs/>
          <w:color w:val="002060"/>
          <w:lang w:val="en-CA"/>
        </w:rPr>
        <w:t xml:space="preserve"> </w:t>
      </w:r>
      <w:r w:rsidR="007B656C">
        <w:rPr>
          <w:rFonts w:ascii="Arial" w:eastAsia="Arial" w:hAnsi="Arial" w:cs="Arial"/>
          <w:b/>
          <w:color w:val="002060"/>
          <w:lang w:val="en-CA"/>
        </w:rPr>
        <w:t xml:space="preserve">United States </w:t>
      </w:r>
      <w:r w:rsidR="00D5760F">
        <w:rPr>
          <w:rFonts w:ascii="Arial" w:eastAsia="Arial" w:hAnsi="Arial" w:cs="Arial"/>
          <w:b/>
          <w:color w:val="002060"/>
          <w:lang w:val="en-CA"/>
        </w:rPr>
        <w:t>Sample Request for Proposal (RFP) for Background Screening and Substance Abuse Services</w:t>
      </w:r>
      <w:r w:rsidR="00D5760F" w:rsidRPr="001E681E">
        <w:rPr>
          <w:rFonts w:ascii="Arial" w:eastAsia="Arial" w:hAnsi="Arial" w:cs="Arial"/>
          <w:b/>
          <w:color w:val="002060"/>
          <w:lang w:val="en-CA"/>
        </w:rPr>
        <w:t xml:space="preserve"> Questions</w:t>
      </w:r>
      <w:r w:rsidRPr="001E681E">
        <w:rPr>
          <w:rFonts w:ascii="Arial" w:eastAsia="Arial" w:hAnsi="Arial" w:cs="Arial"/>
          <w:bCs/>
          <w:color w:val="002060"/>
          <w:lang w:val="en-CA"/>
        </w:rPr>
        <w:t xml:space="preserve"> </w:t>
      </w:r>
      <w:r w:rsidR="00D5760F">
        <w:rPr>
          <w:rFonts w:ascii="Arial" w:eastAsia="Arial" w:hAnsi="Arial" w:cs="Arial"/>
          <w:bCs/>
          <w:color w:val="002060"/>
          <w:lang w:val="en-CA"/>
        </w:rPr>
        <w:t>as a template to aid end-users (i.e. employers and property managers) who are considering going to RFP for the background screening and/or substance abuse services, background</w:t>
      </w:r>
      <w:r w:rsidR="007B656C">
        <w:rPr>
          <w:rFonts w:ascii="Arial" w:eastAsia="Arial" w:hAnsi="Arial" w:cs="Arial"/>
          <w:bCs/>
          <w:color w:val="002060"/>
          <w:lang w:val="en-CA"/>
        </w:rPr>
        <w:t xml:space="preserve"> screeners</w:t>
      </w:r>
      <w:r w:rsidR="00B514DD">
        <w:rPr>
          <w:rFonts w:ascii="Arial" w:eastAsia="Arial" w:hAnsi="Arial" w:cs="Arial"/>
          <w:bCs/>
          <w:color w:val="002060"/>
          <w:lang w:val="en-CA"/>
        </w:rPr>
        <w:t>,</w:t>
      </w:r>
      <w:r w:rsidR="007B656C">
        <w:rPr>
          <w:rFonts w:ascii="Arial" w:eastAsia="Arial" w:hAnsi="Arial" w:cs="Arial"/>
          <w:bCs/>
          <w:color w:val="002060"/>
          <w:lang w:val="en-CA"/>
        </w:rPr>
        <w:t xml:space="preserve"> and their respective service provider partners to prepare for RFP responses or assist their </w:t>
      </w:r>
      <w:r w:rsidR="005D0556">
        <w:rPr>
          <w:rFonts w:ascii="Arial" w:eastAsia="Arial" w:hAnsi="Arial" w:cs="Arial"/>
          <w:bCs/>
          <w:color w:val="002060"/>
          <w:lang w:val="en-CA"/>
        </w:rPr>
        <w:t>customer</w:t>
      </w:r>
      <w:r w:rsidR="007B656C">
        <w:rPr>
          <w:rFonts w:ascii="Arial" w:eastAsia="Arial" w:hAnsi="Arial" w:cs="Arial"/>
          <w:bCs/>
          <w:color w:val="002060"/>
          <w:lang w:val="en-CA"/>
        </w:rPr>
        <w:t xml:space="preserve">s with their RFP processes. It may also serve as a tool for existing partnerships to ask questions about current product and service offerings. </w:t>
      </w:r>
      <w:r w:rsidR="00D5760F">
        <w:rPr>
          <w:rFonts w:ascii="Arial" w:eastAsia="Arial" w:hAnsi="Arial" w:cs="Arial"/>
          <w:bCs/>
          <w:color w:val="002060"/>
          <w:lang w:val="en-CA"/>
        </w:rPr>
        <w:t xml:space="preserve"> </w:t>
      </w:r>
    </w:p>
    <w:p w14:paraId="45876781" w14:textId="53217AE5" w:rsidR="001E681E" w:rsidRDefault="000A12DF" w:rsidP="001E681E">
      <w:pPr>
        <w:keepNext/>
        <w:keepLines/>
        <w:pBdr>
          <w:top w:val="nil"/>
          <w:left w:val="nil"/>
          <w:bottom w:val="nil"/>
          <w:right w:val="nil"/>
          <w:between w:val="nil"/>
        </w:pBdr>
        <w:spacing w:before="240" w:after="0" w:line="240" w:lineRule="auto"/>
        <w:rPr>
          <w:rFonts w:ascii="Arial" w:eastAsia="Arial" w:hAnsi="Arial" w:cs="Arial"/>
          <w:bCs/>
          <w:color w:val="002060"/>
          <w:lang w:val="en-CA"/>
        </w:rPr>
      </w:pPr>
      <w:r>
        <w:rPr>
          <w:rFonts w:ascii="Arial" w:eastAsia="Arial" w:hAnsi="Arial" w:cs="Arial"/>
          <w:bCs/>
          <w:color w:val="002060"/>
          <w:lang w:val="en-CA"/>
        </w:rPr>
        <w:t xml:space="preserve">This document is a general sample only provided in template format. All users of the document will need to review the questions for relevancy and accuracy for their </w:t>
      </w:r>
      <w:r w:rsidR="007B656C">
        <w:rPr>
          <w:rFonts w:ascii="Arial" w:eastAsia="Arial" w:hAnsi="Arial" w:cs="Arial"/>
          <w:bCs/>
          <w:color w:val="002060"/>
          <w:lang w:val="en-CA"/>
        </w:rPr>
        <w:t xml:space="preserve">current and future </w:t>
      </w:r>
      <w:r>
        <w:rPr>
          <w:rFonts w:ascii="Arial" w:eastAsia="Arial" w:hAnsi="Arial" w:cs="Arial"/>
          <w:bCs/>
          <w:color w:val="002060"/>
          <w:lang w:val="en-CA"/>
        </w:rPr>
        <w:t xml:space="preserve">programs and services. Users are encouraged to add, remove, and edit questions to fit their needs. </w:t>
      </w:r>
      <w:r w:rsidR="001B5B2C">
        <w:rPr>
          <w:rFonts w:ascii="Arial" w:eastAsia="Arial" w:hAnsi="Arial" w:cs="Arial"/>
          <w:bCs/>
          <w:color w:val="002060"/>
          <w:lang w:val="en-CA"/>
        </w:rPr>
        <w:t xml:space="preserve">Users may also wish to identify specific questions as required and/or optional. </w:t>
      </w:r>
    </w:p>
    <w:p w14:paraId="55DDC8D5" w14:textId="77777777" w:rsidR="001E681E" w:rsidRPr="001E681E" w:rsidRDefault="001E681E" w:rsidP="001E681E">
      <w:pPr>
        <w:keepNext/>
        <w:keepLines/>
        <w:pBdr>
          <w:top w:val="nil"/>
          <w:left w:val="nil"/>
          <w:bottom w:val="nil"/>
          <w:right w:val="nil"/>
          <w:between w:val="nil"/>
        </w:pBdr>
        <w:spacing w:before="240" w:after="0" w:line="240" w:lineRule="auto"/>
        <w:rPr>
          <w:rFonts w:ascii="Arial" w:eastAsia="Arial" w:hAnsi="Arial" w:cs="Arial"/>
          <w:bCs/>
          <w:color w:val="002060"/>
          <w:lang w:val="en-CA"/>
        </w:rPr>
      </w:pPr>
      <w:r w:rsidRPr="001E681E">
        <w:rPr>
          <w:rFonts w:ascii="Arial" w:eastAsia="Arial" w:hAnsi="Arial" w:cs="Arial"/>
          <w:bCs/>
          <w:color w:val="002060"/>
          <w:lang w:val="en-CA"/>
        </w:rPr>
        <w:t>Key features include:</w:t>
      </w:r>
    </w:p>
    <w:p w14:paraId="386E6A39" w14:textId="66D096B9" w:rsidR="001E681E" w:rsidRPr="001E681E" w:rsidRDefault="001E681E" w:rsidP="001E681E">
      <w:pPr>
        <w:keepNext/>
        <w:keepLines/>
        <w:pBdr>
          <w:top w:val="nil"/>
          <w:left w:val="nil"/>
          <w:bottom w:val="nil"/>
          <w:right w:val="nil"/>
          <w:between w:val="nil"/>
        </w:pBdr>
        <w:spacing w:before="240" w:after="0" w:line="240" w:lineRule="auto"/>
        <w:rPr>
          <w:rFonts w:ascii="Arial" w:eastAsia="Arial" w:hAnsi="Arial" w:cs="Arial"/>
          <w:bCs/>
          <w:color w:val="002060"/>
          <w:lang w:val="en-CA"/>
        </w:rPr>
      </w:pPr>
      <w:r w:rsidRPr="001E681E">
        <w:rPr>
          <w:rFonts w:ascii="Arial" w:eastAsia="Arial" w:hAnsi="Arial" w:cs="Arial"/>
          <w:bCs/>
          <w:i/>
          <w:iCs/>
          <w:color w:val="002060"/>
          <w:lang w:val="en-CA"/>
        </w:rPr>
        <w:t>Resource and Efficiency</w:t>
      </w:r>
      <w:r w:rsidRPr="001E681E">
        <w:rPr>
          <w:rFonts w:ascii="Arial" w:eastAsia="Arial" w:hAnsi="Arial" w:cs="Arial"/>
          <w:bCs/>
          <w:color w:val="002060"/>
          <w:lang w:val="en-CA"/>
        </w:rPr>
        <w:t xml:space="preserve">: The template serves as a foundation for both </w:t>
      </w:r>
      <w:r w:rsidR="007B656C">
        <w:rPr>
          <w:rFonts w:ascii="Arial" w:eastAsia="Arial" w:hAnsi="Arial" w:cs="Arial"/>
          <w:bCs/>
          <w:color w:val="002060"/>
          <w:lang w:val="en-CA"/>
        </w:rPr>
        <w:t>background screeners</w:t>
      </w:r>
      <w:r w:rsidR="007B656C" w:rsidRPr="001E681E">
        <w:rPr>
          <w:rFonts w:ascii="Arial" w:eastAsia="Arial" w:hAnsi="Arial" w:cs="Arial"/>
          <w:bCs/>
          <w:color w:val="002060"/>
          <w:lang w:val="en-CA"/>
        </w:rPr>
        <w:t xml:space="preserve"> </w:t>
      </w:r>
      <w:r w:rsidRPr="001E681E">
        <w:rPr>
          <w:rFonts w:ascii="Arial" w:eastAsia="Arial" w:hAnsi="Arial" w:cs="Arial"/>
          <w:bCs/>
          <w:color w:val="002060"/>
          <w:lang w:val="en-CA"/>
        </w:rPr>
        <w:t xml:space="preserve">and procurement teams to reduce labor and streamline workflows. </w:t>
      </w:r>
      <w:r w:rsidR="007B656C">
        <w:rPr>
          <w:rFonts w:ascii="Arial" w:eastAsia="Arial" w:hAnsi="Arial" w:cs="Arial"/>
          <w:bCs/>
          <w:color w:val="002060"/>
          <w:lang w:val="en-CA"/>
        </w:rPr>
        <w:t xml:space="preserve">Background screeners </w:t>
      </w:r>
      <w:r w:rsidRPr="001E681E">
        <w:rPr>
          <w:rFonts w:ascii="Arial" w:eastAsia="Arial" w:hAnsi="Arial" w:cs="Arial"/>
          <w:bCs/>
          <w:color w:val="002060"/>
          <w:lang w:val="en-CA"/>
        </w:rPr>
        <w:t>can leverage this resource to build response libraries, which can be automated with AI technology, promoting growth and consistency in responses.</w:t>
      </w:r>
    </w:p>
    <w:p w14:paraId="7EEDD42F" w14:textId="229D39F6" w:rsidR="001E681E" w:rsidRPr="001E681E" w:rsidRDefault="007B656C" w:rsidP="001E681E">
      <w:pPr>
        <w:keepNext/>
        <w:keepLines/>
        <w:pBdr>
          <w:top w:val="nil"/>
          <w:left w:val="nil"/>
          <w:bottom w:val="nil"/>
          <w:right w:val="nil"/>
          <w:between w:val="nil"/>
        </w:pBdr>
        <w:spacing w:before="240" w:after="0" w:line="240" w:lineRule="auto"/>
        <w:rPr>
          <w:rFonts w:ascii="Arial" w:eastAsia="Arial" w:hAnsi="Arial" w:cs="Arial"/>
          <w:bCs/>
          <w:color w:val="002060"/>
          <w:lang w:val="en-CA"/>
        </w:rPr>
      </w:pPr>
      <w:r>
        <w:rPr>
          <w:rFonts w:ascii="Arial" w:eastAsia="Arial" w:hAnsi="Arial" w:cs="Arial"/>
          <w:bCs/>
          <w:i/>
          <w:iCs/>
          <w:color w:val="002060"/>
          <w:lang w:val="en-CA"/>
        </w:rPr>
        <w:t>Document Development</w:t>
      </w:r>
      <w:r w:rsidR="001E681E" w:rsidRPr="001E681E">
        <w:rPr>
          <w:rFonts w:ascii="Arial" w:eastAsia="Arial" w:hAnsi="Arial" w:cs="Arial"/>
          <w:bCs/>
          <w:color w:val="002060"/>
          <w:lang w:val="en-CA"/>
        </w:rPr>
        <w:t>: The questions were derived from over 100 diverse RFP documents across industries and reviewed by multiple screening experts.</w:t>
      </w:r>
    </w:p>
    <w:p w14:paraId="7337EBC5" w14:textId="77777777" w:rsidR="001E681E" w:rsidRDefault="001E681E">
      <w:pPr>
        <w:keepNext/>
        <w:keepLines/>
        <w:pBdr>
          <w:top w:val="nil"/>
          <w:left w:val="nil"/>
          <w:bottom w:val="nil"/>
          <w:right w:val="nil"/>
          <w:between w:val="nil"/>
        </w:pBdr>
        <w:spacing w:before="240" w:after="0" w:line="240" w:lineRule="auto"/>
        <w:rPr>
          <w:rFonts w:ascii="Arial" w:eastAsia="Arial" w:hAnsi="Arial" w:cs="Arial"/>
          <w:b/>
          <w:color w:val="002060"/>
        </w:rPr>
      </w:pPr>
    </w:p>
    <w:p w14:paraId="28C01EF0" w14:textId="77777777" w:rsidR="007E1FBB" w:rsidRDefault="007E1FBB">
      <w:pPr>
        <w:keepNext/>
        <w:keepLines/>
        <w:pBdr>
          <w:top w:val="nil"/>
          <w:left w:val="nil"/>
          <w:bottom w:val="nil"/>
          <w:right w:val="nil"/>
          <w:between w:val="nil"/>
        </w:pBdr>
        <w:spacing w:before="240" w:after="0" w:line="240" w:lineRule="auto"/>
        <w:rPr>
          <w:rFonts w:ascii="Arial" w:eastAsia="Arial" w:hAnsi="Arial" w:cs="Arial"/>
          <w:b/>
          <w:color w:val="002060"/>
        </w:rPr>
      </w:pPr>
    </w:p>
    <w:p w14:paraId="00000019" w14:textId="676FF6A1" w:rsidR="00014C6F" w:rsidRPr="007E1FBB" w:rsidRDefault="007E1FBB">
      <w:pPr>
        <w:keepNext/>
        <w:keepLines/>
        <w:pBdr>
          <w:top w:val="nil"/>
          <w:left w:val="nil"/>
          <w:bottom w:val="nil"/>
          <w:right w:val="nil"/>
          <w:between w:val="nil"/>
        </w:pBdr>
        <w:spacing w:before="240" w:after="0" w:line="240" w:lineRule="auto"/>
        <w:rPr>
          <w:rFonts w:ascii="Arial" w:eastAsia="Arial" w:hAnsi="Arial" w:cs="Arial"/>
          <w:b/>
          <w:color w:val="002060"/>
        </w:rPr>
      </w:pPr>
      <w:r w:rsidRPr="007E1FBB">
        <w:rPr>
          <w:rFonts w:ascii="Arial" w:eastAsia="Arial" w:hAnsi="Arial" w:cs="Arial"/>
          <w:b/>
          <w:color w:val="002060"/>
        </w:rPr>
        <w:t xml:space="preserve">NOTE: </w:t>
      </w:r>
      <w:r w:rsidRPr="007E1FBB">
        <w:rPr>
          <w:rFonts w:ascii="Arial" w:eastAsia="Arial" w:hAnsi="Arial" w:cs="Arial"/>
          <w:bCs/>
          <w:i/>
          <w:iCs/>
          <w:color w:val="002060"/>
        </w:rPr>
        <w:t>&lt;&lt;RFP Owner Company Industry Designation&gt;&gt;</w:t>
      </w:r>
      <w:r w:rsidRPr="007E1FBB">
        <w:rPr>
          <w:rFonts w:ascii="Arial" w:eastAsia="Arial" w:hAnsi="Arial" w:cs="Arial"/>
          <w:b/>
          <w:color w:val="002060"/>
        </w:rPr>
        <w:t xml:space="preserve"> </w:t>
      </w:r>
      <w:r w:rsidRPr="007E1FBB">
        <w:rPr>
          <w:rFonts w:ascii="Arial" w:eastAsia="Arial" w:hAnsi="Arial" w:cs="Arial"/>
          <w:bCs/>
          <w:color w:val="002060"/>
        </w:rPr>
        <w:t>is used t</w:t>
      </w:r>
      <w:r>
        <w:rPr>
          <w:rFonts w:ascii="Arial" w:eastAsia="Arial" w:hAnsi="Arial" w:cs="Arial"/>
          <w:bCs/>
          <w:color w:val="002060"/>
        </w:rPr>
        <w:t>hroughout this template t</w:t>
      </w:r>
      <w:r w:rsidRPr="007E1FBB">
        <w:rPr>
          <w:rFonts w:ascii="Arial" w:eastAsia="Arial" w:hAnsi="Arial" w:cs="Arial"/>
          <w:bCs/>
          <w:color w:val="002060"/>
        </w:rPr>
        <w:t>o designate the requesting company’s name and should be replaced by the entity conducting the RFP.</w:t>
      </w:r>
      <w:r w:rsidRPr="007E1FBB">
        <w:rPr>
          <w:rFonts w:ascii="Arial" w:eastAsia="Arial" w:hAnsi="Arial" w:cs="Arial"/>
          <w:b/>
          <w:color w:val="002060"/>
        </w:rPr>
        <w:t xml:space="preserve"> </w:t>
      </w:r>
    </w:p>
    <w:p w14:paraId="7C3B7375" w14:textId="77777777" w:rsidR="007E1FBB" w:rsidRDefault="007E1FBB">
      <w:pPr>
        <w:keepNext/>
        <w:keepLines/>
        <w:pBdr>
          <w:top w:val="nil"/>
          <w:left w:val="nil"/>
          <w:bottom w:val="nil"/>
          <w:right w:val="nil"/>
          <w:between w:val="nil"/>
        </w:pBdr>
        <w:spacing w:before="240" w:after="0" w:line="240" w:lineRule="auto"/>
        <w:rPr>
          <w:rFonts w:ascii="Arial" w:eastAsia="Arial" w:hAnsi="Arial" w:cs="Arial"/>
          <w:b/>
          <w:color w:val="002060"/>
          <w:sz w:val="32"/>
          <w:szCs w:val="32"/>
        </w:rPr>
      </w:pPr>
    </w:p>
    <w:p w14:paraId="00000021" w14:textId="7E2AB185" w:rsidR="00014C6F" w:rsidRDefault="007170D2">
      <w:pPr>
        <w:keepNext/>
        <w:keepLines/>
        <w:pBdr>
          <w:top w:val="nil"/>
          <w:left w:val="nil"/>
          <w:bottom w:val="nil"/>
          <w:right w:val="nil"/>
          <w:between w:val="nil"/>
        </w:pBdr>
        <w:spacing w:before="240" w:after="0" w:line="240" w:lineRule="auto"/>
        <w:rPr>
          <w:rFonts w:ascii="Arial" w:eastAsia="Arial" w:hAnsi="Arial" w:cs="Arial"/>
          <w:b/>
          <w:color w:val="002060"/>
          <w:sz w:val="36"/>
          <w:szCs w:val="36"/>
        </w:rPr>
      </w:pPr>
      <w:r>
        <w:rPr>
          <w:rFonts w:ascii="Arial" w:eastAsia="Arial" w:hAnsi="Arial" w:cs="Arial"/>
          <w:b/>
          <w:color w:val="002060"/>
          <w:sz w:val="36"/>
          <w:szCs w:val="36"/>
        </w:rPr>
        <w:t>Table of Contents</w:t>
      </w:r>
    </w:p>
    <w:sdt>
      <w:sdtPr>
        <w:id w:val="710154136"/>
        <w:docPartObj>
          <w:docPartGallery w:val="Table of Contents"/>
          <w:docPartUnique/>
        </w:docPartObj>
      </w:sdtPr>
      <w:sdtContent>
        <w:p w14:paraId="00000022" w14:textId="77777777" w:rsidR="00014C6F" w:rsidRDefault="00014C6F">
          <w:pPr>
            <w:widowControl w:val="0"/>
            <w:tabs>
              <w:tab w:val="right" w:leader="dot" w:pos="12000"/>
            </w:tabs>
            <w:spacing w:before="60" w:after="0" w:line="240" w:lineRule="auto"/>
            <w:rPr>
              <w:rFonts w:ascii="Arial" w:eastAsia="Arial" w:hAnsi="Arial" w:cs="Arial"/>
              <w:b/>
              <w:color w:val="002060"/>
            </w:rPr>
          </w:pPr>
          <w:r>
            <w:fldChar w:fldCharType="begin"/>
          </w:r>
          <w:r w:rsidR="007170D2">
            <w:instrText xml:space="preserve"> TOC \h \u \z \t "Heading 1,1,Heading 2,2,Heading 3,3,"</w:instrText>
          </w:r>
          <w:r>
            <w:fldChar w:fldCharType="separate"/>
          </w:r>
          <w:hyperlink w:anchor="_heading=h.gjdgxs">
            <w:r>
              <w:rPr>
                <w:rFonts w:ascii="Arial" w:eastAsia="Arial" w:hAnsi="Arial" w:cs="Arial"/>
                <w:b/>
                <w:color w:val="002060"/>
              </w:rPr>
              <w:t>Vendor Information</w:t>
            </w:r>
            <w:r>
              <w:rPr>
                <w:rFonts w:ascii="Arial" w:eastAsia="Arial" w:hAnsi="Arial" w:cs="Arial"/>
                <w:b/>
                <w:color w:val="002060"/>
              </w:rPr>
              <w:tab/>
              <w:t>4</w:t>
            </w:r>
          </w:hyperlink>
        </w:p>
        <w:p w14:paraId="00000023"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0j0zll">
            <w:r>
              <w:rPr>
                <w:rFonts w:ascii="Arial" w:eastAsia="Arial" w:hAnsi="Arial" w:cs="Arial"/>
                <w:color w:val="002060"/>
              </w:rPr>
              <w:t>General</w:t>
            </w:r>
            <w:r>
              <w:rPr>
                <w:rFonts w:ascii="Arial" w:eastAsia="Arial" w:hAnsi="Arial" w:cs="Arial"/>
                <w:color w:val="002060"/>
              </w:rPr>
              <w:tab/>
              <w:t>4</w:t>
            </w:r>
          </w:hyperlink>
        </w:p>
        <w:p w14:paraId="00000024"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uo8n3iyqbybj">
            <w:r>
              <w:rPr>
                <w:rFonts w:ascii="Arial" w:eastAsia="Arial" w:hAnsi="Arial" w:cs="Arial"/>
                <w:color w:val="002060"/>
              </w:rPr>
              <w:t>Key Contacts</w:t>
            </w:r>
            <w:r>
              <w:rPr>
                <w:rFonts w:ascii="Arial" w:eastAsia="Arial" w:hAnsi="Arial" w:cs="Arial"/>
                <w:color w:val="002060"/>
              </w:rPr>
              <w:tab/>
              <w:t>4</w:t>
            </w:r>
          </w:hyperlink>
        </w:p>
        <w:p w14:paraId="00000025"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fob9te">
            <w:r>
              <w:rPr>
                <w:rFonts w:ascii="Arial" w:eastAsia="Arial" w:hAnsi="Arial" w:cs="Arial"/>
                <w:color w:val="002060"/>
              </w:rPr>
              <w:t>Company Overview</w:t>
            </w:r>
            <w:r>
              <w:rPr>
                <w:rFonts w:ascii="Arial" w:eastAsia="Arial" w:hAnsi="Arial" w:cs="Arial"/>
                <w:color w:val="002060"/>
              </w:rPr>
              <w:tab/>
              <w:t>4</w:t>
            </w:r>
          </w:hyperlink>
        </w:p>
        <w:p w14:paraId="00000026"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et92p0">
            <w:r>
              <w:rPr>
                <w:rFonts w:ascii="Arial" w:eastAsia="Arial" w:hAnsi="Arial" w:cs="Arial"/>
                <w:color w:val="002060"/>
              </w:rPr>
              <w:t>Organizational Health &amp; Stability</w:t>
            </w:r>
            <w:r>
              <w:rPr>
                <w:rFonts w:ascii="Arial" w:eastAsia="Arial" w:hAnsi="Arial" w:cs="Arial"/>
                <w:color w:val="002060"/>
              </w:rPr>
              <w:tab/>
              <w:t>4</w:t>
            </w:r>
          </w:hyperlink>
        </w:p>
        <w:p w14:paraId="00000027"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dy6vkm">
            <w:r>
              <w:rPr>
                <w:rFonts w:ascii="Arial" w:eastAsia="Arial" w:hAnsi="Arial" w:cs="Arial"/>
                <w:color w:val="002060"/>
              </w:rPr>
              <w:t>Key Industry Experience</w:t>
            </w:r>
            <w:r>
              <w:rPr>
                <w:rFonts w:ascii="Arial" w:eastAsia="Arial" w:hAnsi="Arial" w:cs="Arial"/>
                <w:color w:val="002060"/>
              </w:rPr>
              <w:tab/>
              <w:t>5</w:t>
            </w:r>
          </w:hyperlink>
        </w:p>
        <w:p w14:paraId="00000028"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4d34og8">
            <w:r>
              <w:rPr>
                <w:rFonts w:ascii="Arial" w:eastAsia="Arial" w:hAnsi="Arial" w:cs="Arial"/>
                <w:color w:val="002060"/>
              </w:rPr>
              <w:t>Workforce Stability</w:t>
            </w:r>
            <w:r>
              <w:rPr>
                <w:rFonts w:ascii="Arial" w:eastAsia="Arial" w:hAnsi="Arial" w:cs="Arial"/>
                <w:color w:val="002060"/>
              </w:rPr>
              <w:tab/>
              <w:t>5</w:t>
            </w:r>
          </w:hyperlink>
        </w:p>
        <w:p w14:paraId="00000029"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26in1rg">
            <w:r>
              <w:rPr>
                <w:rFonts w:ascii="Arial" w:eastAsia="Arial" w:hAnsi="Arial" w:cs="Arial"/>
                <w:b/>
                <w:color w:val="002060"/>
              </w:rPr>
              <w:t>Screening Services</w:t>
            </w:r>
            <w:r>
              <w:rPr>
                <w:rFonts w:ascii="Arial" w:eastAsia="Arial" w:hAnsi="Arial" w:cs="Arial"/>
                <w:b/>
                <w:color w:val="002060"/>
              </w:rPr>
              <w:tab/>
              <w:t>5</w:t>
            </w:r>
          </w:hyperlink>
        </w:p>
        <w:p w14:paraId="0000002A"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lnxbz9">
            <w:r>
              <w:rPr>
                <w:rFonts w:ascii="Arial" w:eastAsia="Arial" w:hAnsi="Arial" w:cs="Arial"/>
                <w:color w:val="002060"/>
              </w:rPr>
              <w:t>Scope of Services - Background Screening Services</w:t>
            </w:r>
            <w:r>
              <w:rPr>
                <w:rFonts w:ascii="Arial" w:eastAsia="Arial" w:hAnsi="Arial" w:cs="Arial"/>
                <w:color w:val="002060"/>
              </w:rPr>
              <w:tab/>
              <w:t>6</w:t>
            </w:r>
          </w:hyperlink>
        </w:p>
        <w:p w14:paraId="0000002B"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jxsxqh">
            <w:r>
              <w:rPr>
                <w:rFonts w:ascii="Arial" w:eastAsia="Arial" w:hAnsi="Arial" w:cs="Arial"/>
                <w:color w:val="002060"/>
              </w:rPr>
              <w:t>Scope of Services - International Background Screening Services</w:t>
            </w:r>
            <w:r>
              <w:rPr>
                <w:rFonts w:ascii="Arial" w:eastAsia="Arial" w:hAnsi="Arial" w:cs="Arial"/>
                <w:color w:val="002060"/>
              </w:rPr>
              <w:tab/>
              <w:t>7</w:t>
            </w:r>
          </w:hyperlink>
        </w:p>
        <w:p w14:paraId="0000002C"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z337ya">
            <w:r>
              <w:rPr>
                <w:rFonts w:ascii="Arial" w:eastAsia="Arial" w:hAnsi="Arial" w:cs="Arial"/>
                <w:b/>
                <w:color w:val="002060"/>
              </w:rPr>
              <w:t>Customer Service</w:t>
            </w:r>
            <w:r>
              <w:rPr>
                <w:rFonts w:ascii="Arial" w:eastAsia="Arial" w:hAnsi="Arial" w:cs="Arial"/>
                <w:b/>
                <w:color w:val="002060"/>
              </w:rPr>
              <w:tab/>
              <w:t>8</w:t>
            </w:r>
          </w:hyperlink>
        </w:p>
        <w:p w14:paraId="0000002D"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n37gvrakzj2g">
            <w:r>
              <w:rPr>
                <w:rFonts w:ascii="Arial" w:eastAsia="Arial" w:hAnsi="Arial" w:cs="Arial"/>
                <w:color w:val="002060"/>
              </w:rPr>
              <w:t>Implementation</w:t>
            </w:r>
            <w:r>
              <w:rPr>
                <w:rFonts w:ascii="Arial" w:eastAsia="Arial" w:hAnsi="Arial" w:cs="Arial"/>
                <w:color w:val="002060"/>
              </w:rPr>
              <w:tab/>
              <w:t>8</w:t>
            </w:r>
          </w:hyperlink>
        </w:p>
        <w:p w14:paraId="0000002E"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4i7ojhp">
            <w:r>
              <w:rPr>
                <w:rFonts w:ascii="Arial" w:eastAsia="Arial" w:hAnsi="Arial" w:cs="Arial"/>
                <w:color w:val="002060"/>
              </w:rPr>
              <w:t>Customer Support</w:t>
            </w:r>
            <w:r>
              <w:rPr>
                <w:rFonts w:ascii="Arial" w:eastAsia="Arial" w:hAnsi="Arial" w:cs="Arial"/>
                <w:color w:val="002060"/>
              </w:rPr>
              <w:tab/>
              <w:t>8</w:t>
            </w:r>
          </w:hyperlink>
        </w:p>
        <w:p w14:paraId="0000002F"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xcytpi">
            <w:r>
              <w:rPr>
                <w:rFonts w:ascii="Arial" w:eastAsia="Arial" w:hAnsi="Arial" w:cs="Arial"/>
                <w:color w:val="002060"/>
              </w:rPr>
              <w:t>Account Management</w:t>
            </w:r>
            <w:r>
              <w:rPr>
                <w:rFonts w:ascii="Arial" w:eastAsia="Arial" w:hAnsi="Arial" w:cs="Arial"/>
                <w:color w:val="002060"/>
              </w:rPr>
              <w:tab/>
              <w:t>9</w:t>
            </w:r>
          </w:hyperlink>
        </w:p>
        <w:p w14:paraId="00000030"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ci93xb">
            <w:r>
              <w:rPr>
                <w:rFonts w:ascii="Arial" w:eastAsia="Arial" w:hAnsi="Arial" w:cs="Arial"/>
                <w:color w:val="002060"/>
              </w:rPr>
              <w:t>Management Reports</w:t>
            </w:r>
            <w:r>
              <w:rPr>
                <w:rFonts w:ascii="Arial" w:eastAsia="Arial" w:hAnsi="Arial" w:cs="Arial"/>
                <w:color w:val="002060"/>
              </w:rPr>
              <w:tab/>
              <w:t>9</w:t>
            </w:r>
          </w:hyperlink>
        </w:p>
        <w:p w14:paraId="00000031"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whwml4">
            <w:r>
              <w:rPr>
                <w:rFonts w:ascii="Arial" w:eastAsia="Arial" w:hAnsi="Arial" w:cs="Arial"/>
                <w:color w:val="002060"/>
              </w:rPr>
              <w:t>Billing, Invoices &amp; Contracting</w:t>
            </w:r>
            <w:r>
              <w:rPr>
                <w:rFonts w:ascii="Arial" w:eastAsia="Arial" w:hAnsi="Arial" w:cs="Arial"/>
                <w:color w:val="002060"/>
              </w:rPr>
              <w:tab/>
              <w:t>9</w:t>
            </w:r>
          </w:hyperlink>
        </w:p>
        <w:p w14:paraId="00000032"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2bn6wsx">
            <w:r>
              <w:rPr>
                <w:rFonts w:ascii="Arial" w:eastAsia="Arial" w:hAnsi="Arial" w:cs="Arial"/>
                <w:b/>
                <w:color w:val="002060"/>
              </w:rPr>
              <w:t>Drug &amp; Occupational Health</w:t>
            </w:r>
            <w:r>
              <w:rPr>
                <w:rFonts w:ascii="Arial" w:eastAsia="Arial" w:hAnsi="Arial" w:cs="Arial"/>
                <w:b/>
                <w:color w:val="002060"/>
              </w:rPr>
              <w:tab/>
              <w:t>9</w:t>
            </w:r>
          </w:hyperlink>
        </w:p>
        <w:p w14:paraId="00000033"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qsh70q">
            <w:r>
              <w:rPr>
                <w:rFonts w:ascii="Arial" w:eastAsia="Arial" w:hAnsi="Arial" w:cs="Arial"/>
                <w:color w:val="002060"/>
              </w:rPr>
              <w:t>Scope of Services - Substance Abuse (Drug) Screening Services</w:t>
            </w:r>
            <w:r>
              <w:rPr>
                <w:rFonts w:ascii="Arial" w:eastAsia="Arial" w:hAnsi="Arial" w:cs="Arial"/>
                <w:color w:val="002060"/>
              </w:rPr>
              <w:tab/>
              <w:t>10</w:t>
            </w:r>
          </w:hyperlink>
        </w:p>
        <w:p w14:paraId="00000034"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pxezwc">
            <w:r>
              <w:rPr>
                <w:rFonts w:ascii="Arial" w:eastAsia="Arial" w:hAnsi="Arial" w:cs="Arial"/>
                <w:color w:val="002060"/>
              </w:rPr>
              <w:t>Scope of Services - Occupational Medical Services</w:t>
            </w:r>
            <w:r>
              <w:rPr>
                <w:rFonts w:ascii="Arial" w:eastAsia="Arial" w:hAnsi="Arial" w:cs="Arial"/>
                <w:color w:val="002060"/>
              </w:rPr>
              <w:tab/>
              <w:t>10</w:t>
            </w:r>
          </w:hyperlink>
        </w:p>
        <w:p w14:paraId="00000035"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49x2ik5">
            <w:r>
              <w:rPr>
                <w:rFonts w:ascii="Arial" w:eastAsia="Arial" w:hAnsi="Arial" w:cs="Arial"/>
                <w:b/>
                <w:color w:val="002060"/>
              </w:rPr>
              <w:t>Quality Assurance</w:t>
            </w:r>
            <w:r>
              <w:rPr>
                <w:rFonts w:ascii="Arial" w:eastAsia="Arial" w:hAnsi="Arial" w:cs="Arial"/>
                <w:b/>
                <w:color w:val="002060"/>
              </w:rPr>
              <w:tab/>
              <w:t>11</w:t>
            </w:r>
          </w:hyperlink>
        </w:p>
        <w:p w14:paraId="00000036"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c5ntl167q0ws">
            <w:r>
              <w:rPr>
                <w:rFonts w:ascii="Arial" w:eastAsia="Arial" w:hAnsi="Arial" w:cs="Arial"/>
                <w:color w:val="002060"/>
              </w:rPr>
              <w:t>Quality Assurance Processes</w:t>
            </w:r>
            <w:r>
              <w:rPr>
                <w:rFonts w:ascii="Arial" w:eastAsia="Arial" w:hAnsi="Arial" w:cs="Arial"/>
                <w:color w:val="002060"/>
              </w:rPr>
              <w:tab/>
              <w:t>11</w:t>
            </w:r>
          </w:hyperlink>
        </w:p>
        <w:p w14:paraId="00000037"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o7alnk">
            <w:r>
              <w:rPr>
                <w:rFonts w:ascii="Arial" w:eastAsia="Arial" w:hAnsi="Arial" w:cs="Arial"/>
                <w:color w:val="002060"/>
              </w:rPr>
              <w:t>Compliance</w:t>
            </w:r>
            <w:r>
              <w:rPr>
                <w:rFonts w:ascii="Arial" w:eastAsia="Arial" w:hAnsi="Arial" w:cs="Arial"/>
                <w:color w:val="002060"/>
              </w:rPr>
              <w:tab/>
              <w:t>11</w:t>
            </w:r>
          </w:hyperlink>
        </w:p>
        <w:p w14:paraId="00000038"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3ckvvd">
            <w:r>
              <w:rPr>
                <w:rFonts w:ascii="Arial" w:eastAsia="Arial" w:hAnsi="Arial" w:cs="Arial"/>
                <w:color w:val="002060"/>
              </w:rPr>
              <w:t>Regulatory Action &amp; Litigation History</w:t>
            </w:r>
            <w:r>
              <w:rPr>
                <w:rFonts w:ascii="Arial" w:eastAsia="Arial" w:hAnsi="Arial" w:cs="Arial"/>
                <w:color w:val="002060"/>
              </w:rPr>
              <w:tab/>
              <w:t>12</w:t>
            </w:r>
          </w:hyperlink>
        </w:p>
        <w:p w14:paraId="00000039"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ihv636">
            <w:r>
              <w:rPr>
                <w:rFonts w:ascii="Arial" w:eastAsia="Arial" w:hAnsi="Arial" w:cs="Arial"/>
                <w:b/>
                <w:color w:val="002060"/>
              </w:rPr>
              <w:t>Technology &amp; Integrations</w:t>
            </w:r>
            <w:r>
              <w:rPr>
                <w:rFonts w:ascii="Arial" w:eastAsia="Arial" w:hAnsi="Arial" w:cs="Arial"/>
                <w:b/>
                <w:color w:val="002060"/>
              </w:rPr>
              <w:tab/>
              <w:t>12</w:t>
            </w:r>
          </w:hyperlink>
        </w:p>
        <w:p w14:paraId="0000003A"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7rnjj22vp3lw">
            <w:r>
              <w:rPr>
                <w:rFonts w:ascii="Arial" w:eastAsia="Arial" w:hAnsi="Arial" w:cs="Arial"/>
                <w:color w:val="002060"/>
              </w:rPr>
              <w:t>Technology</w:t>
            </w:r>
            <w:r>
              <w:rPr>
                <w:rFonts w:ascii="Arial" w:eastAsia="Arial" w:hAnsi="Arial" w:cs="Arial"/>
                <w:color w:val="002060"/>
              </w:rPr>
              <w:tab/>
              <w:t>12</w:t>
            </w:r>
          </w:hyperlink>
        </w:p>
        <w:p w14:paraId="0000003B"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v1yuxt">
            <w:r>
              <w:rPr>
                <w:rFonts w:ascii="Arial" w:eastAsia="Arial" w:hAnsi="Arial" w:cs="Arial"/>
                <w:color w:val="002060"/>
              </w:rPr>
              <w:t>Integrations</w:t>
            </w:r>
            <w:r>
              <w:rPr>
                <w:rFonts w:ascii="Arial" w:eastAsia="Arial" w:hAnsi="Arial" w:cs="Arial"/>
                <w:color w:val="002060"/>
              </w:rPr>
              <w:tab/>
              <w:t>13</w:t>
            </w:r>
          </w:hyperlink>
        </w:p>
        <w:p w14:paraId="0000003C" w14:textId="77777777" w:rsidR="00014C6F" w:rsidRDefault="00014C6F">
          <w:pPr>
            <w:widowControl w:val="0"/>
            <w:tabs>
              <w:tab w:val="right" w:leader="dot" w:pos="12000"/>
            </w:tabs>
            <w:spacing w:before="60" w:after="0" w:line="240" w:lineRule="auto"/>
            <w:rPr>
              <w:rFonts w:ascii="Arial" w:eastAsia="Arial" w:hAnsi="Arial" w:cs="Arial"/>
              <w:b/>
              <w:color w:val="002060"/>
            </w:rPr>
          </w:pPr>
          <w:hyperlink w:anchor="_heading=h.4f1mdlm">
            <w:r>
              <w:rPr>
                <w:rFonts w:ascii="Arial" w:eastAsia="Arial" w:hAnsi="Arial" w:cs="Arial"/>
                <w:b/>
                <w:color w:val="002060"/>
              </w:rPr>
              <w:t>Data Security</w:t>
            </w:r>
            <w:r>
              <w:rPr>
                <w:rFonts w:ascii="Arial" w:eastAsia="Arial" w:hAnsi="Arial" w:cs="Arial"/>
                <w:b/>
                <w:color w:val="002060"/>
              </w:rPr>
              <w:tab/>
              <w:t>14</w:t>
            </w:r>
          </w:hyperlink>
        </w:p>
        <w:p w14:paraId="0000003D"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vq9kzck4ykko">
            <w:r>
              <w:rPr>
                <w:rFonts w:ascii="Arial" w:eastAsia="Arial" w:hAnsi="Arial" w:cs="Arial"/>
                <w:color w:val="002060"/>
              </w:rPr>
              <w:t>Company Overview</w:t>
            </w:r>
            <w:r>
              <w:rPr>
                <w:rFonts w:ascii="Arial" w:eastAsia="Arial" w:hAnsi="Arial" w:cs="Arial"/>
                <w:color w:val="002060"/>
              </w:rPr>
              <w:tab/>
              <w:t>14</w:t>
            </w:r>
          </w:hyperlink>
        </w:p>
        <w:p w14:paraId="0000003E"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9c6y18">
            <w:r>
              <w:rPr>
                <w:rFonts w:ascii="Arial" w:eastAsia="Arial" w:hAnsi="Arial" w:cs="Arial"/>
                <w:color w:val="002060"/>
              </w:rPr>
              <w:t>Data Security Team Overview</w:t>
            </w:r>
            <w:r>
              <w:rPr>
                <w:rFonts w:ascii="Arial" w:eastAsia="Arial" w:hAnsi="Arial" w:cs="Arial"/>
                <w:color w:val="002060"/>
              </w:rPr>
              <w:tab/>
              <w:t>14</w:t>
            </w:r>
          </w:hyperlink>
        </w:p>
        <w:p w14:paraId="0000003F"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tbugp1">
            <w:r>
              <w:rPr>
                <w:rFonts w:ascii="Arial" w:eastAsia="Arial" w:hAnsi="Arial" w:cs="Arial"/>
                <w:color w:val="002060"/>
              </w:rPr>
              <w:t>Authentication and Authorization</w:t>
            </w:r>
            <w:r>
              <w:rPr>
                <w:rFonts w:ascii="Arial" w:eastAsia="Arial" w:hAnsi="Arial" w:cs="Arial"/>
                <w:color w:val="002060"/>
              </w:rPr>
              <w:tab/>
              <w:t>14</w:t>
            </w:r>
          </w:hyperlink>
        </w:p>
        <w:p w14:paraId="00000040"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8h4qwu">
            <w:r>
              <w:rPr>
                <w:rFonts w:ascii="Arial" w:eastAsia="Arial" w:hAnsi="Arial" w:cs="Arial"/>
                <w:color w:val="002060"/>
              </w:rPr>
              <w:t>Business Continuity Plan</w:t>
            </w:r>
            <w:r>
              <w:rPr>
                <w:rFonts w:ascii="Arial" w:eastAsia="Arial" w:hAnsi="Arial" w:cs="Arial"/>
                <w:color w:val="002060"/>
              </w:rPr>
              <w:tab/>
              <w:t>14</w:t>
            </w:r>
          </w:hyperlink>
        </w:p>
        <w:p w14:paraId="00000041"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nmf14n">
            <w:r>
              <w:rPr>
                <w:rFonts w:ascii="Arial" w:eastAsia="Arial" w:hAnsi="Arial" w:cs="Arial"/>
                <w:color w:val="002060"/>
              </w:rPr>
              <w:t>Change Management</w:t>
            </w:r>
            <w:r>
              <w:rPr>
                <w:rFonts w:ascii="Arial" w:eastAsia="Arial" w:hAnsi="Arial" w:cs="Arial"/>
                <w:color w:val="002060"/>
              </w:rPr>
              <w:tab/>
              <w:t>14</w:t>
            </w:r>
          </w:hyperlink>
        </w:p>
        <w:p w14:paraId="00000042"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7m2jsg">
            <w:r>
              <w:rPr>
                <w:rFonts w:ascii="Arial" w:eastAsia="Arial" w:hAnsi="Arial" w:cs="Arial"/>
                <w:color w:val="002060"/>
              </w:rPr>
              <w:t>Data</w:t>
            </w:r>
            <w:r>
              <w:rPr>
                <w:rFonts w:ascii="Arial" w:eastAsia="Arial" w:hAnsi="Arial" w:cs="Arial"/>
                <w:color w:val="002060"/>
              </w:rPr>
              <w:tab/>
              <w:t>15</w:t>
            </w:r>
          </w:hyperlink>
        </w:p>
        <w:p w14:paraId="00000043"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mrcu09">
            <w:r>
              <w:rPr>
                <w:rFonts w:ascii="Arial" w:eastAsia="Arial" w:hAnsi="Arial" w:cs="Arial"/>
                <w:color w:val="002060"/>
              </w:rPr>
              <w:t>Data Center</w:t>
            </w:r>
            <w:r>
              <w:rPr>
                <w:rFonts w:ascii="Arial" w:eastAsia="Arial" w:hAnsi="Arial" w:cs="Arial"/>
                <w:color w:val="002060"/>
              </w:rPr>
              <w:tab/>
              <w:t>15</w:t>
            </w:r>
          </w:hyperlink>
        </w:p>
        <w:p w14:paraId="00000044"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46r0co2">
            <w:r>
              <w:rPr>
                <w:rFonts w:ascii="Arial" w:eastAsia="Arial" w:hAnsi="Arial" w:cs="Arial"/>
                <w:color w:val="002060"/>
              </w:rPr>
              <w:t>Disaster Recovery Plan</w:t>
            </w:r>
            <w:r>
              <w:rPr>
                <w:rFonts w:ascii="Arial" w:eastAsia="Arial" w:hAnsi="Arial" w:cs="Arial"/>
                <w:color w:val="002060"/>
              </w:rPr>
              <w:tab/>
              <w:t>15</w:t>
            </w:r>
          </w:hyperlink>
        </w:p>
        <w:p w14:paraId="00000045"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lwamvv">
            <w:r>
              <w:rPr>
                <w:rFonts w:ascii="Arial" w:eastAsia="Arial" w:hAnsi="Arial" w:cs="Arial"/>
                <w:color w:val="002060"/>
              </w:rPr>
              <w:t>Firewalls, IDS, IPS, and Networking</w:t>
            </w:r>
            <w:r>
              <w:rPr>
                <w:rFonts w:ascii="Arial" w:eastAsia="Arial" w:hAnsi="Arial" w:cs="Arial"/>
                <w:color w:val="002060"/>
              </w:rPr>
              <w:tab/>
              <w:t>15</w:t>
            </w:r>
          </w:hyperlink>
        </w:p>
        <w:p w14:paraId="00000046"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111kx3o">
            <w:r>
              <w:rPr>
                <w:rFonts w:ascii="Arial" w:eastAsia="Arial" w:hAnsi="Arial" w:cs="Arial"/>
                <w:color w:val="002060"/>
              </w:rPr>
              <w:t>Policies, Procedures andTraining</w:t>
            </w:r>
            <w:r>
              <w:rPr>
                <w:rFonts w:ascii="Arial" w:eastAsia="Arial" w:hAnsi="Arial" w:cs="Arial"/>
                <w:color w:val="002060"/>
              </w:rPr>
              <w:tab/>
              <w:t>16</w:t>
            </w:r>
          </w:hyperlink>
        </w:p>
        <w:p w14:paraId="00000047"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3l18frh">
            <w:r>
              <w:rPr>
                <w:rFonts w:ascii="Arial" w:eastAsia="Arial" w:hAnsi="Arial" w:cs="Arial"/>
                <w:color w:val="002060"/>
              </w:rPr>
              <w:t>Vulnerability Scanning</w:t>
            </w:r>
            <w:r>
              <w:rPr>
                <w:rFonts w:ascii="Arial" w:eastAsia="Arial" w:hAnsi="Arial" w:cs="Arial"/>
                <w:color w:val="002060"/>
              </w:rPr>
              <w:tab/>
              <w:t>16</w:t>
            </w:r>
          </w:hyperlink>
        </w:p>
        <w:p w14:paraId="00000048" w14:textId="77777777" w:rsidR="00014C6F" w:rsidRDefault="00014C6F">
          <w:pPr>
            <w:widowControl w:val="0"/>
            <w:tabs>
              <w:tab w:val="right" w:leader="dot" w:pos="12000"/>
            </w:tabs>
            <w:spacing w:before="60" w:after="0" w:line="240" w:lineRule="auto"/>
            <w:ind w:left="360"/>
            <w:rPr>
              <w:rFonts w:ascii="Arial" w:eastAsia="Arial" w:hAnsi="Arial" w:cs="Arial"/>
              <w:color w:val="002060"/>
            </w:rPr>
          </w:pPr>
          <w:hyperlink w:anchor="_heading=h.206ipza">
            <w:r>
              <w:rPr>
                <w:rFonts w:ascii="Arial" w:eastAsia="Arial" w:hAnsi="Arial" w:cs="Arial"/>
                <w:color w:val="002060"/>
              </w:rPr>
              <w:t>PCI DSS</w:t>
            </w:r>
            <w:r>
              <w:rPr>
                <w:rFonts w:ascii="Arial" w:eastAsia="Arial" w:hAnsi="Arial" w:cs="Arial"/>
                <w:color w:val="002060"/>
              </w:rPr>
              <w:tab/>
              <w:t>16</w:t>
            </w:r>
          </w:hyperlink>
          <w:r>
            <w:fldChar w:fldCharType="end"/>
          </w:r>
        </w:p>
      </w:sdtContent>
    </w:sdt>
    <w:p w14:paraId="7EC51992" w14:textId="77777777" w:rsidR="0090576F" w:rsidRDefault="007170D2" w:rsidP="002D380B">
      <w:pPr>
        <w:spacing w:line="240" w:lineRule="auto"/>
      </w:pPr>
      <w:r>
        <w:br w:type="page"/>
      </w:r>
      <w:bookmarkStart w:id="0" w:name="_heading=h.gjdgxs" w:colFirst="0" w:colLast="0"/>
      <w:bookmarkEnd w:id="0"/>
    </w:p>
    <w:p w14:paraId="4B89B425" w14:textId="596A53A5" w:rsidR="0090576F" w:rsidRDefault="0090576F" w:rsidP="0090576F">
      <w:pPr>
        <w:spacing w:line="240" w:lineRule="auto"/>
        <w:rPr>
          <w:rFonts w:ascii="Arial" w:eastAsia="Arial" w:hAnsi="Arial" w:cs="Arial"/>
          <w:b/>
          <w:color w:val="002060"/>
          <w:sz w:val="36"/>
          <w:szCs w:val="36"/>
        </w:rPr>
      </w:pPr>
      <w:r>
        <w:rPr>
          <w:rFonts w:ascii="Arial" w:eastAsia="Arial" w:hAnsi="Arial" w:cs="Arial"/>
          <w:b/>
          <w:color w:val="002060"/>
          <w:sz w:val="36"/>
          <w:szCs w:val="36"/>
        </w:rPr>
        <w:lastRenderedPageBreak/>
        <w:t>&lt;RFP Owner Company&gt; Information</w:t>
      </w:r>
    </w:p>
    <w:p w14:paraId="3A628597"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Company Information:</w:t>
      </w:r>
    </w:p>
    <w:p w14:paraId="70ABB61D"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[CUSTOMER NAME]</w:t>
      </w:r>
    </w:p>
    <w:p w14:paraId="0676629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[ADDRESS]</w:t>
      </w:r>
    </w:p>
    <w:p w14:paraId="06B0C54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[CITY, STATE, ZIP]</w:t>
      </w:r>
    </w:p>
    <w:p w14:paraId="468CCB6C"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[PHONE]</w:t>
      </w:r>
    </w:p>
    <w:p w14:paraId="2264C288"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[WEBSITE]</w:t>
      </w:r>
    </w:p>
    <w:p w14:paraId="0E879C26" w14:textId="77777777" w:rsidR="007170D2" w:rsidRPr="007170D2" w:rsidRDefault="007170D2" w:rsidP="007170D2">
      <w:pPr>
        <w:rPr>
          <w:rFonts w:asciiTheme="minorHAnsi" w:eastAsiaTheme="minorHAnsi" w:hAnsiTheme="minorHAnsi" w:cstheme="minorBidi"/>
          <w:kern w:val="2"/>
          <w:lang w:eastAsia="en-US"/>
          <w14:ligatures w14:val="standardContextual"/>
        </w:rPr>
      </w:pPr>
    </w:p>
    <w:p w14:paraId="037E0EE3"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RFP Primary Contact: </w:t>
      </w:r>
    </w:p>
    <w:p w14:paraId="160DCCF8"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[NAME, TITLE]</w:t>
      </w:r>
    </w:p>
    <w:p w14:paraId="2A7D09E8"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[DIRECT EMAIL]</w:t>
      </w:r>
    </w:p>
    <w:p w14:paraId="19F1CB85"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[DIRECT PHONE]</w:t>
      </w:r>
    </w:p>
    <w:p w14:paraId="6C1976AB" w14:textId="77777777" w:rsidR="007170D2" w:rsidRPr="007170D2" w:rsidRDefault="007170D2" w:rsidP="007170D2">
      <w:pPr>
        <w:rPr>
          <w:rFonts w:asciiTheme="minorHAnsi" w:eastAsiaTheme="minorHAnsi" w:hAnsiTheme="minorHAnsi" w:cstheme="minorBidi"/>
          <w:kern w:val="2"/>
          <w:lang w:eastAsia="en-US"/>
          <w14:ligatures w14:val="standardContextual"/>
        </w:rPr>
      </w:pPr>
    </w:p>
    <w:p w14:paraId="27EA77A8"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Key Data Points:</w:t>
      </w:r>
    </w:p>
    <w:p w14:paraId="68FD337B"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Current Active Employee Count: [#]</w:t>
      </w:r>
    </w:p>
    <w:p w14:paraId="54ACF283"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Number of New Hires Onboarded in Trailing 12 Months: [#]</w:t>
      </w:r>
    </w:p>
    <w:p w14:paraId="09E07CF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Number of Terminations in Trailing 12 Months: [#]</w:t>
      </w:r>
    </w:p>
    <w:p w14:paraId="04269607"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Anticipated New Hire Onboarding Volume for [YEAR]: [#]</w:t>
      </w:r>
    </w:p>
    <w:p w14:paraId="575647E8" w14:textId="77777777" w:rsidR="007170D2" w:rsidRPr="007170D2" w:rsidRDefault="007170D2" w:rsidP="007170D2">
      <w:pPr>
        <w:rPr>
          <w:rFonts w:asciiTheme="minorHAnsi" w:eastAsiaTheme="minorHAnsi" w:hAnsiTheme="minorHAnsi" w:cstheme="minorBidi"/>
          <w:kern w:val="2"/>
          <w:lang w:eastAsia="en-US"/>
          <w14:ligatures w14:val="standardContextual"/>
        </w:rPr>
      </w:pPr>
    </w:p>
    <w:p w14:paraId="2411866B"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Overview &amp; Process:</w:t>
      </w:r>
    </w:p>
    <w:p w14:paraId="4F5E895E"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KEY DATES </w:t>
      </w:r>
    </w:p>
    <w:p w14:paraId="78C8B47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Issue RFP: [DATE]</w:t>
      </w:r>
    </w:p>
    <w:p w14:paraId="46C0007D"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Questions Due: [DATE] </w:t>
      </w:r>
    </w:p>
    <w:p w14:paraId="4EDF8B5C" w14:textId="77777777" w:rsidR="007170D2" w:rsidRPr="007170D2" w:rsidRDefault="007170D2" w:rsidP="007170D2">
      <w:pPr>
        <w:ind w:left="720"/>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All contact regarding this RFP or any matter relating thereto must be emailed to:</w:t>
      </w:r>
    </w:p>
    <w:p w14:paraId="70F21AFD" w14:textId="77777777" w:rsidR="007170D2" w:rsidRPr="007170D2" w:rsidRDefault="007170D2" w:rsidP="007170D2">
      <w:pPr>
        <w:ind w:left="720"/>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Attention: [NAME]</w:t>
      </w:r>
    </w:p>
    <w:p w14:paraId="1302628F" w14:textId="77777777" w:rsidR="007170D2" w:rsidRPr="007170D2" w:rsidRDefault="007170D2" w:rsidP="007170D2">
      <w:pPr>
        <w:ind w:firstLine="720"/>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Email: [EMAIL]</w:t>
      </w:r>
    </w:p>
    <w:p w14:paraId="5D8BCB29"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If it is discovered that Bidder contacted and received information from any [CUSTOMER NAME] personnel, other than Procurement as specified above regarding this solicitation, [CUSTOMER NAME] may, in its sole determination, disqualify their proposal from further consideration.</w:t>
      </w:r>
    </w:p>
    <w:p w14:paraId="56FDBB1C"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lastRenderedPageBreak/>
        <w:t>Vendor Proposal Due: [DATE, INCLUDING TIME ZONE]</w:t>
      </w:r>
    </w:p>
    <w:p w14:paraId="5F000B7E"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RFP responses may be made via completing the requested information on the worksheets directly within this [WORD/EXCEL] file or may be submitted in a separate document(s) so long as the items on the noted worksheets are covered in the submission. Responses should be submitted via email to the RFP Primary Contact noted above. Should you have questions about any of the requested information, please contact the RFP Primary Contact noted above for clarification. </w:t>
      </w:r>
    </w:p>
    <w:p w14:paraId="1FC5D750" w14:textId="77777777" w:rsidR="007170D2" w:rsidRPr="007170D2" w:rsidRDefault="007170D2" w:rsidP="007170D2">
      <w:pPr>
        <w:rPr>
          <w:rFonts w:asciiTheme="minorHAnsi" w:eastAsiaTheme="minorHAnsi" w:hAnsiTheme="minorHAnsi" w:cstheme="minorBidi"/>
          <w:kern w:val="2"/>
          <w:lang w:eastAsia="en-US"/>
          <w14:ligatures w14:val="standardContextual"/>
        </w:rPr>
      </w:pPr>
    </w:p>
    <w:p w14:paraId="03E1D92E"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Prospective vendors passing the initial RFP screening will be invited for an in-depth review and system demo with the project team. We anticipate these review and demo sessions being scheduled for the week of [DATES], and the sessions will be conducted virtually.</w:t>
      </w:r>
    </w:p>
    <w:p w14:paraId="0A556745"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About [CUSTOMER NAME]: </w:t>
      </w:r>
    </w:p>
    <w:p w14:paraId="09678654" w14:textId="77777777" w:rsidR="007170D2" w:rsidRPr="007170D2" w:rsidRDefault="007170D2" w:rsidP="007170D2">
      <w:pPr>
        <w:rPr>
          <w:rFonts w:asciiTheme="minorHAnsi" w:eastAsiaTheme="minorHAnsi" w:hAnsiTheme="minorHAnsi" w:cstheme="minorBidi"/>
          <w:b/>
          <w:bCs/>
          <w:i/>
          <w:iCs/>
          <w:kern w:val="2"/>
          <w:lang w:eastAsia="en-US"/>
          <w14:ligatures w14:val="standardContextual"/>
        </w:rPr>
      </w:pPr>
      <w:r w:rsidRPr="007170D2">
        <w:rPr>
          <w:rFonts w:asciiTheme="minorHAnsi" w:eastAsiaTheme="minorHAnsi" w:hAnsiTheme="minorHAnsi" w:cstheme="minorBidi"/>
          <w:b/>
          <w:bCs/>
          <w:i/>
          <w:iCs/>
          <w:kern w:val="2"/>
          <w:lang w:eastAsia="en-US"/>
          <w14:ligatures w14:val="standardContextual"/>
        </w:rPr>
        <w:t>[OVERVIEW OF COMPANY]</w:t>
      </w:r>
    </w:p>
    <w:p w14:paraId="63990A32"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Proposal Timeline: </w:t>
      </w:r>
    </w:p>
    <w:p w14:paraId="01291D8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RFP TIMELINE</w:t>
      </w:r>
    </w:p>
    <w:p w14:paraId="215E4CBD"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RFP Release [INSERT DATE] </w:t>
      </w:r>
    </w:p>
    <w:p w14:paraId="39B2A4D6"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Q&amp;A Document Released to Vendors [INSERT DATE] </w:t>
      </w:r>
    </w:p>
    <w:p w14:paraId="156A713C"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RFP Proposals Due by [INSERT DATE, INCLUDING TIME ZONE] </w:t>
      </w:r>
    </w:p>
    <w:p w14:paraId="2F86D188"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 xml:space="preserve">Semi-finalist(s) Selected Est. by [INSERT DATE] </w:t>
      </w:r>
    </w:p>
    <w:p w14:paraId="622113DD" w14:textId="77777777" w:rsidR="007170D2" w:rsidRPr="007170D2" w:rsidRDefault="007170D2" w:rsidP="007170D2">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Semi-finalist Presentation(s)*</w:t>
      </w:r>
      <w:r w:rsidRPr="007170D2">
        <w:rPr>
          <w:rFonts w:asciiTheme="minorHAnsi" w:eastAsiaTheme="minorHAnsi" w:hAnsiTheme="minorHAnsi" w:cstheme="minorBidi"/>
          <w:kern w:val="2"/>
          <w:lang w:eastAsia="en-US"/>
          <w14:ligatures w14:val="standardContextual"/>
        </w:rPr>
        <w:tab/>
        <w:t>Est. [INSERT DATE]</w:t>
      </w:r>
    </w:p>
    <w:p w14:paraId="77DDFBF3" w14:textId="2ECDC263" w:rsidR="007170D2" w:rsidRPr="003761D8" w:rsidRDefault="007170D2" w:rsidP="003761D8">
      <w:pPr>
        <w:rPr>
          <w:rFonts w:asciiTheme="minorHAnsi" w:eastAsiaTheme="minorHAnsi" w:hAnsiTheme="minorHAnsi" w:cstheme="minorBidi"/>
          <w:kern w:val="2"/>
          <w:lang w:eastAsia="en-US"/>
          <w14:ligatures w14:val="standardContextual"/>
        </w:rPr>
      </w:pPr>
      <w:r w:rsidRPr="007170D2">
        <w:rPr>
          <w:rFonts w:asciiTheme="minorHAnsi" w:eastAsiaTheme="minorHAnsi" w:hAnsiTheme="minorHAnsi" w:cstheme="minorBidi"/>
          <w:kern w:val="2"/>
          <w:lang w:eastAsia="en-US"/>
          <w14:ligatures w14:val="standardContextual"/>
        </w:rPr>
        <w:t>RFP Award Est. [INSERT DATE]</w:t>
      </w:r>
    </w:p>
    <w:p w14:paraId="6638E81A" w14:textId="77777777" w:rsidR="007170D2" w:rsidRDefault="007170D2" w:rsidP="002D380B">
      <w:pPr>
        <w:spacing w:line="240" w:lineRule="auto"/>
      </w:pPr>
    </w:p>
    <w:p w14:paraId="0000004A" w14:textId="38B51FC1" w:rsidR="00014C6F" w:rsidRDefault="007170D2" w:rsidP="002D380B">
      <w:pPr>
        <w:spacing w:line="240" w:lineRule="auto"/>
        <w:rPr>
          <w:rFonts w:ascii="Arial" w:eastAsia="Arial" w:hAnsi="Arial" w:cs="Arial"/>
          <w:b/>
          <w:color w:val="002060"/>
          <w:sz w:val="36"/>
          <w:szCs w:val="36"/>
        </w:rPr>
      </w:pPr>
      <w:r>
        <w:rPr>
          <w:rFonts w:ascii="Arial" w:eastAsia="Arial" w:hAnsi="Arial" w:cs="Arial"/>
          <w:b/>
          <w:color w:val="002060"/>
          <w:sz w:val="36"/>
          <w:szCs w:val="36"/>
        </w:rPr>
        <w:t>Vendor Information</w:t>
      </w:r>
    </w:p>
    <w:p w14:paraId="0000004C" w14:textId="78EF2742" w:rsidR="00014C6F" w:rsidRPr="00391297" w:rsidRDefault="005D0556">
      <w:pPr>
        <w:pStyle w:val="Heading2"/>
        <w:spacing w:line="240" w:lineRule="auto"/>
        <w:rPr>
          <w:rFonts w:ascii="Arial" w:eastAsia="Arial" w:hAnsi="Arial" w:cs="Arial"/>
          <w:sz w:val="28"/>
          <w:szCs w:val="28"/>
        </w:rPr>
      </w:pPr>
      <w:r w:rsidRPr="00391297">
        <w:rPr>
          <w:sz w:val="28"/>
          <w:szCs w:val="28"/>
        </w:rPr>
        <w:t xml:space="preserve">This section focuses on gathering general business information regarding the RFP respondent. </w:t>
      </w:r>
      <w:bookmarkStart w:id="1" w:name="_heading=h.30j0zll" w:colFirst="0" w:colLast="0"/>
      <w:bookmarkEnd w:id="1"/>
      <w:r w:rsidR="007170D2" w:rsidRPr="00391297">
        <w:rPr>
          <w:color w:val="002060"/>
          <w:sz w:val="28"/>
          <w:szCs w:val="28"/>
        </w:rPr>
        <w:t>General</w:t>
      </w:r>
    </w:p>
    <w:p w14:paraId="0000004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Company Full Business Name (Bidder)</w:t>
      </w:r>
    </w:p>
    <w:p w14:paraId="0000004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Primary Business Address, including state/province and country</w:t>
      </w:r>
    </w:p>
    <w:p w14:paraId="0000004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Payment Remittance Address</w:t>
      </w:r>
    </w:p>
    <w:p w14:paraId="0000005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Phone Number</w:t>
      </w:r>
    </w:p>
    <w:p w14:paraId="0000005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Website</w:t>
      </w:r>
    </w:p>
    <w:p w14:paraId="0000005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company ownership structure - </w:t>
      </w:r>
      <w:r>
        <w:rPr>
          <w:rFonts w:ascii="Arial" w:eastAsia="Arial" w:hAnsi="Arial" w:cs="Arial"/>
        </w:rPr>
        <w:t>i.e. Sole Proprietor, Partnership, Corp, Limited Liability Company (LLC), Non-Profit</w:t>
      </w:r>
    </w:p>
    <w:p w14:paraId="00000053" w14:textId="56BCA4D2"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If Corporation, </w:t>
      </w:r>
      <w:r>
        <w:rPr>
          <w:rFonts w:ascii="Arial" w:eastAsia="Arial" w:hAnsi="Arial" w:cs="Arial"/>
        </w:rPr>
        <w:t xml:space="preserve">Location </w:t>
      </w:r>
      <w:r w:rsidR="002D380B">
        <w:rPr>
          <w:rFonts w:ascii="Arial" w:eastAsia="Arial" w:hAnsi="Arial" w:cs="Arial"/>
        </w:rPr>
        <w:t>of</w:t>
      </w:r>
      <w:r>
        <w:rPr>
          <w:rFonts w:ascii="Arial" w:eastAsia="Arial" w:hAnsi="Arial" w:cs="Arial"/>
          <w:color w:val="000000"/>
        </w:rPr>
        <w:t xml:space="preserve"> Incorporation</w:t>
      </w:r>
    </w:p>
    <w:p w14:paraId="0000005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Corporate Officers </w:t>
      </w:r>
    </w:p>
    <w:p w14:paraId="0000005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DUNS Number</w:t>
      </w:r>
    </w:p>
    <w:p w14:paraId="00000056" w14:textId="48F83C9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Local Tax ID/Employer Identification Number (U</w:t>
      </w:r>
      <w:r w:rsidR="00391297">
        <w:rPr>
          <w:rFonts w:ascii="Arial" w:eastAsia="Arial" w:hAnsi="Arial" w:cs="Arial"/>
          <w:color w:val="000000"/>
        </w:rPr>
        <w:t>.</w:t>
      </w:r>
      <w:r>
        <w:rPr>
          <w:rFonts w:ascii="Arial" w:eastAsia="Arial" w:hAnsi="Arial" w:cs="Arial"/>
          <w:color w:val="000000"/>
        </w:rPr>
        <w:t>S</w:t>
      </w:r>
      <w:r w:rsidR="00391297">
        <w:rPr>
          <w:rFonts w:ascii="Arial" w:eastAsia="Arial" w:hAnsi="Arial" w:cs="Arial"/>
          <w:color w:val="000000"/>
        </w:rPr>
        <w:t>.</w:t>
      </w:r>
      <w:r>
        <w:rPr>
          <w:rFonts w:ascii="Arial" w:eastAsia="Arial" w:hAnsi="Arial" w:cs="Arial"/>
          <w:color w:val="000000"/>
        </w:rPr>
        <w:t xml:space="preserve"> Only)</w:t>
      </w:r>
    </w:p>
    <w:p w14:paraId="00000057" w14:textId="4F276484"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Is your company owned by a foreign entity? </w:t>
      </w:r>
    </w:p>
    <w:p w14:paraId="00000058" w14:textId="77777777" w:rsidR="00014C6F" w:rsidRDefault="007170D2">
      <w:pPr>
        <w:pStyle w:val="Heading2"/>
        <w:spacing w:line="240" w:lineRule="auto"/>
        <w:rPr>
          <w:rFonts w:ascii="Arial" w:eastAsia="Arial" w:hAnsi="Arial" w:cs="Arial"/>
        </w:rPr>
      </w:pPr>
      <w:bookmarkStart w:id="2" w:name="_heading=h.uo8n3iyqbybj" w:colFirst="0" w:colLast="0"/>
      <w:bookmarkEnd w:id="2"/>
      <w:r>
        <w:rPr>
          <w:color w:val="002060"/>
        </w:rPr>
        <w:lastRenderedPageBreak/>
        <w:t>Key Contacts</w:t>
      </w:r>
    </w:p>
    <w:p w14:paraId="00000059" w14:textId="77777777" w:rsidR="00014C6F" w:rsidRDefault="007170D2">
      <w:pPr>
        <w:numPr>
          <w:ilvl w:val="0"/>
          <w:numId w:val="1"/>
        </w:numPr>
        <w:spacing w:after="0" w:line="240" w:lineRule="auto"/>
        <w:rPr>
          <w:rFonts w:ascii="Arial" w:eastAsia="Arial" w:hAnsi="Arial" w:cs="Arial"/>
        </w:rPr>
      </w:pPr>
      <w:r>
        <w:rPr>
          <w:rFonts w:ascii="Arial" w:eastAsia="Arial" w:hAnsi="Arial" w:cs="Arial"/>
        </w:rPr>
        <w:t>Primary RFP Contact Name and Email</w:t>
      </w:r>
    </w:p>
    <w:p w14:paraId="0000005A" w14:textId="09C200CC" w:rsidR="00014C6F" w:rsidRDefault="007170D2">
      <w:pPr>
        <w:numPr>
          <w:ilvl w:val="0"/>
          <w:numId w:val="1"/>
        </w:numPr>
        <w:spacing w:after="0" w:line="240" w:lineRule="auto"/>
        <w:rPr>
          <w:rFonts w:ascii="Arial" w:eastAsia="Arial" w:hAnsi="Arial" w:cs="Arial"/>
        </w:rPr>
      </w:pPr>
      <w:r>
        <w:rPr>
          <w:rFonts w:ascii="Arial" w:eastAsia="Arial" w:hAnsi="Arial" w:cs="Arial"/>
        </w:rPr>
        <w:t>Name, title and contact information of the person responsible for this RFP</w:t>
      </w:r>
    </w:p>
    <w:p w14:paraId="0000005B" w14:textId="72A54249" w:rsidR="00014C6F" w:rsidRDefault="007170D2">
      <w:pPr>
        <w:numPr>
          <w:ilvl w:val="0"/>
          <w:numId w:val="1"/>
        </w:numPr>
        <w:spacing w:after="0" w:line="240" w:lineRule="auto"/>
        <w:rPr>
          <w:rFonts w:ascii="Arial" w:eastAsia="Arial" w:hAnsi="Arial" w:cs="Arial"/>
        </w:rPr>
      </w:pPr>
      <w:r>
        <w:rPr>
          <w:rFonts w:ascii="Arial" w:eastAsia="Arial" w:hAnsi="Arial" w:cs="Arial"/>
        </w:rPr>
        <w:t>Name, title and contact information of the person responsible for contract administration</w:t>
      </w:r>
    </w:p>
    <w:p w14:paraId="0000005C" w14:textId="48ECE2DB" w:rsidR="00014C6F" w:rsidRDefault="007170D2">
      <w:pPr>
        <w:numPr>
          <w:ilvl w:val="0"/>
          <w:numId w:val="1"/>
        </w:numPr>
        <w:spacing w:line="240" w:lineRule="auto"/>
        <w:rPr>
          <w:rFonts w:ascii="Arial" w:eastAsia="Arial" w:hAnsi="Arial" w:cs="Arial"/>
        </w:rPr>
      </w:pPr>
      <w:r>
        <w:rPr>
          <w:rFonts w:ascii="Arial" w:eastAsia="Arial" w:hAnsi="Arial" w:cs="Arial"/>
        </w:rPr>
        <w:t xml:space="preserve">Name, title and contact information of person responsible for billing/accounting </w:t>
      </w:r>
    </w:p>
    <w:p w14:paraId="0000005D" w14:textId="77777777" w:rsidR="00014C6F" w:rsidRDefault="007170D2">
      <w:pPr>
        <w:pStyle w:val="Heading2"/>
        <w:spacing w:line="240" w:lineRule="auto"/>
        <w:rPr>
          <w:rFonts w:ascii="Arial" w:eastAsia="Arial" w:hAnsi="Arial" w:cs="Arial"/>
        </w:rPr>
      </w:pPr>
      <w:bookmarkStart w:id="3" w:name="_heading=h.1fob9te" w:colFirst="0" w:colLast="0"/>
      <w:bookmarkEnd w:id="3"/>
      <w:r>
        <w:rPr>
          <w:color w:val="002060"/>
        </w:rPr>
        <w:t>Company Overview</w:t>
      </w:r>
    </w:p>
    <w:p w14:paraId="0000005E" w14:textId="034EBE5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4" w:name="_heading=h.3znysh7" w:colFirst="0" w:colLast="0"/>
      <w:bookmarkEnd w:id="4"/>
      <w:r>
        <w:rPr>
          <w:rFonts w:ascii="Arial" w:eastAsia="Arial" w:hAnsi="Arial" w:cs="Arial"/>
          <w:color w:val="000000"/>
        </w:rPr>
        <w:t xml:space="preserve">Provide an executive summary outlining a brief history and overview of your company. Response should include the year founded, current number of employees, overall capabilities and services supported, number of current </w:t>
      </w:r>
      <w:r w:rsidR="005D0556">
        <w:rPr>
          <w:rFonts w:ascii="Arial" w:eastAsia="Arial" w:hAnsi="Arial" w:cs="Arial"/>
          <w:color w:val="000000"/>
        </w:rPr>
        <w:t>customer</w:t>
      </w:r>
      <w:r>
        <w:rPr>
          <w:rFonts w:ascii="Arial" w:eastAsia="Arial" w:hAnsi="Arial" w:cs="Arial"/>
          <w:color w:val="000000"/>
        </w:rPr>
        <w:t xml:space="preserve">s, statistics identifying </w:t>
      </w:r>
      <w:r w:rsidR="005D0556">
        <w:rPr>
          <w:rFonts w:ascii="Arial" w:eastAsia="Arial" w:hAnsi="Arial" w:cs="Arial"/>
          <w:color w:val="000000"/>
        </w:rPr>
        <w:t>customer</w:t>
      </w:r>
      <w:r>
        <w:rPr>
          <w:rFonts w:ascii="Arial" w:eastAsia="Arial" w:hAnsi="Arial" w:cs="Arial"/>
          <w:color w:val="000000"/>
        </w:rPr>
        <w:t xml:space="preserve"> mix - size and scope, and number of background screenings processed annually.  </w:t>
      </w:r>
    </w:p>
    <w:p w14:paraId="0000005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 a member of the Professional Background Screening Association (PBSA)?</w:t>
      </w:r>
    </w:p>
    <w:p w14:paraId="0000006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team member involvement in PBSA.</w:t>
      </w:r>
    </w:p>
    <w:p w14:paraId="00000062" w14:textId="05D38F5A" w:rsidR="00014C6F" w:rsidRPr="00391297" w:rsidRDefault="007170D2" w:rsidP="00391297">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 Accredited by PBSA? If so, which accreditation(s) does your company hold?</w:t>
      </w:r>
    </w:p>
    <w:p w14:paraId="0000006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 any of your team members hold PBSA FCRA </w:t>
      </w:r>
      <w:r>
        <w:rPr>
          <w:rFonts w:ascii="Arial" w:eastAsia="Arial" w:hAnsi="Arial" w:cs="Arial"/>
        </w:rPr>
        <w:t>Core or</w:t>
      </w:r>
      <w:r>
        <w:rPr>
          <w:rFonts w:ascii="Arial" w:eastAsia="Arial" w:hAnsi="Arial" w:cs="Arial"/>
          <w:color w:val="000000"/>
        </w:rPr>
        <w:t xml:space="preserve"> Advanced certificates? If yes, please describe.</w:t>
      </w:r>
    </w:p>
    <w:p w14:paraId="00000064" w14:textId="3B771192"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Does your company hold any additional relevant industry </w:t>
      </w:r>
      <w:r w:rsidR="001B5B2C">
        <w:rPr>
          <w:rFonts w:ascii="Arial" w:eastAsia="Arial" w:hAnsi="Arial" w:cs="Arial"/>
          <w:color w:val="000000"/>
        </w:rPr>
        <w:t xml:space="preserve">accreditations or </w:t>
      </w:r>
      <w:r>
        <w:rPr>
          <w:rFonts w:ascii="Arial" w:eastAsia="Arial" w:hAnsi="Arial" w:cs="Arial"/>
          <w:color w:val="000000"/>
        </w:rPr>
        <w:t xml:space="preserve">certifications? </w:t>
      </w:r>
    </w:p>
    <w:p w14:paraId="00000065" w14:textId="77777777" w:rsidR="00014C6F" w:rsidRDefault="007170D2">
      <w:pPr>
        <w:pStyle w:val="Heading2"/>
        <w:spacing w:line="240" w:lineRule="auto"/>
        <w:rPr>
          <w:rFonts w:ascii="Arial" w:eastAsia="Arial" w:hAnsi="Arial" w:cs="Arial"/>
        </w:rPr>
      </w:pPr>
      <w:bookmarkStart w:id="5" w:name="_heading=h.2et92p0" w:colFirst="0" w:colLast="0"/>
      <w:bookmarkEnd w:id="5"/>
      <w:r>
        <w:rPr>
          <w:color w:val="002060"/>
        </w:rPr>
        <w:t>Organizational Health &amp; Stability</w:t>
      </w:r>
    </w:p>
    <w:p w14:paraId="0000006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the financial stability of your company.</w:t>
      </w:r>
    </w:p>
    <w:p w14:paraId="0000006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growth during the past three years.</w:t>
      </w:r>
    </w:p>
    <w:p w14:paraId="00000068" w14:textId="566EBCA0"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a time when your company experienced significant business growth</w:t>
      </w:r>
      <w:r w:rsidR="00391297">
        <w:rPr>
          <w:rFonts w:ascii="Arial" w:eastAsia="Arial" w:hAnsi="Arial" w:cs="Arial"/>
          <w:color w:val="000000"/>
        </w:rPr>
        <w:t>, i</w:t>
      </w:r>
      <w:r>
        <w:rPr>
          <w:rFonts w:ascii="Arial" w:eastAsia="Arial" w:hAnsi="Arial" w:cs="Arial"/>
          <w:color w:val="000000"/>
        </w:rPr>
        <w:t xml:space="preserve">ncluding </w:t>
      </w:r>
      <w:r w:rsidR="002D380B">
        <w:rPr>
          <w:rFonts w:ascii="Arial" w:eastAsia="Arial" w:hAnsi="Arial" w:cs="Arial"/>
          <w:color w:val="000000"/>
        </w:rPr>
        <w:t>details</w:t>
      </w:r>
      <w:r>
        <w:rPr>
          <w:rFonts w:ascii="Arial" w:eastAsia="Arial" w:hAnsi="Arial" w:cs="Arial"/>
          <w:color w:val="000000"/>
        </w:rPr>
        <w:t xml:space="preserve"> on how your company manages growth without sacrificing accuracy, quality and speed and your model for scaling to meet business growth in the future.</w:t>
      </w:r>
    </w:p>
    <w:p w14:paraId="60031960" w14:textId="60D2C3F2" w:rsidR="001B5B2C" w:rsidRPr="001B5B2C" w:rsidRDefault="007170D2" w:rsidP="001B5B2C">
      <w:pPr>
        <w:numPr>
          <w:ilvl w:val="0"/>
          <w:numId w:val="1"/>
        </w:numPr>
        <w:pBdr>
          <w:top w:val="nil"/>
          <w:left w:val="nil"/>
          <w:bottom w:val="nil"/>
          <w:right w:val="nil"/>
          <w:between w:val="nil"/>
        </w:pBdr>
        <w:spacing w:after="0" w:line="240" w:lineRule="auto"/>
        <w:rPr>
          <w:rFonts w:ascii="Arial" w:eastAsia="Arial" w:hAnsi="Arial" w:cs="Arial"/>
          <w:color w:val="000000"/>
        </w:rPr>
      </w:pPr>
      <w:bookmarkStart w:id="6" w:name="_heading=h.tyjcwt" w:colFirst="0" w:colLast="0"/>
      <w:bookmarkEnd w:id="6"/>
      <w:r>
        <w:rPr>
          <w:rFonts w:ascii="Arial" w:eastAsia="Arial" w:hAnsi="Arial" w:cs="Arial"/>
          <w:color w:val="000000"/>
        </w:rPr>
        <w:t xml:space="preserve">Has your company been engaged </w:t>
      </w:r>
      <w:r>
        <w:rPr>
          <w:rFonts w:ascii="Arial" w:eastAsia="Arial" w:hAnsi="Arial" w:cs="Arial"/>
        </w:rPr>
        <w:t>in any</w:t>
      </w:r>
      <w:r>
        <w:rPr>
          <w:rFonts w:ascii="Arial" w:eastAsia="Arial" w:hAnsi="Arial" w:cs="Arial"/>
          <w:color w:val="000000"/>
        </w:rPr>
        <w:t xml:space="preserve"> mergers, acquisitions</w:t>
      </w:r>
      <w:r w:rsidR="00B514DD">
        <w:rPr>
          <w:rFonts w:ascii="Arial" w:eastAsia="Arial" w:hAnsi="Arial" w:cs="Arial"/>
          <w:color w:val="000000"/>
        </w:rPr>
        <w:t>,</w:t>
      </w:r>
      <w:r w:rsidR="001B5B2C">
        <w:rPr>
          <w:rFonts w:ascii="Arial" w:eastAsia="Arial" w:hAnsi="Arial" w:cs="Arial"/>
          <w:color w:val="000000"/>
        </w:rPr>
        <w:t xml:space="preserve"> or</w:t>
      </w:r>
      <w:r w:rsidR="00B514DD">
        <w:rPr>
          <w:rFonts w:ascii="Arial" w:eastAsia="Arial" w:hAnsi="Arial" w:cs="Arial"/>
          <w:color w:val="000000"/>
        </w:rPr>
        <w:t xml:space="preserve"> </w:t>
      </w:r>
      <w:r>
        <w:rPr>
          <w:rFonts w:ascii="Arial" w:eastAsia="Arial" w:hAnsi="Arial" w:cs="Arial"/>
          <w:color w:val="000000"/>
        </w:rPr>
        <w:t>changes in ownership</w:t>
      </w:r>
      <w:r w:rsidR="001B5B2C">
        <w:rPr>
          <w:rFonts w:ascii="Arial" w:eastAsia="Arial" w:hAnsi="Arial" w:cs="Arial"/>
          <w:color w:val="000000"/>
        </w:rPr>
        <w:t xml:space="preserve">? Are any known or anticipated in the next 1-3 years? If applicable, indicate your strategy to prevent any service impacts to current and/or new </w:t>
      </w:r>
      <w:r w:rsidR="005D0556">
        <w:rPr>
          <w:rFonts w:ascii="Arial" w:eastAsia="Arial" w:hAnsi="Arial" w:cs="Arial"/>
          <w:color w:val="000000"/>
        </w:rPr>
        <w:t>customer</w:t>
      </w:r>
      <w:r w:rsidR="001B5B2C">
        <w:rPr>
          <w:rFonts w:ascii="Arial" w:eastAsia="Arial" w:hAnsi="Arial" w:cs="Arial"/>
          <w:color w:val="000000"/>
        </w:rPr>
        <w:t>s.</w:t>
      </w:r>
    </w:p>
    <w:p w14:paraId="00000069" w14:textId="423D124C" w:rsidR="00014C6F" w:rsidRDefault="001B5B2C">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Has your company experienced significant increase or decrease in current business lines and/or do you intend to add new lines of products/services to your business model? </w:t>
      </w:r>
    </w:p>
    <w:p w14:paraId="0000006A" w14:textId="3BF3D456"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Identify your company's </w:t>
      </w:r>
      <w:r w:rsidR="005D0556">
        <w:rPr>
          <w:rFonts w:ascii="Arial" w:eastAsia="Arial" w:hAnsi="Arial" w:cs="Arial"/>
          <w:color w:val="000000"/>
        </w:rPr>
        <w:t>customer</w:t>
      </w:r>
      <w:r>
        <w:rPr>
          <w:rFonts w:ascii="Arial" w:eastAsia="Arial" w:hAnsi="Arial" w:cs="Arial"/>
          <w:color w:val="000000"/>
        </w:rPr>
        <w:t xml:space="preserve"> retention rate during the past </w:t>
      </w:r>
      <w:r>
        <w:rPr>
          <w:rFonts w:ascii="Arial" w:eastAsia="Arial" w:hAnsi="Arial" w:cs="Arial"/>
        </w:rPr>
        <w:t>5</w:t>
      </w:r>
      <w:r>
        <w:rPr>
          <w:rFonts w:ascii="Arial" w:eastAsia="Arial" w:hAnsi="Arial" w:cs="Arial"/>
          <w:color w:val="000000"/>
        </w:rPr>
        <w:t xml:space="preserve"> years, if available.</w:t>
      </w:r>
    </w:p>
    <w:p w14:paraId="0000006B" w14:textId="77777777" w:rsidR="00014C6F" w:rsidRDefault="007170D2">
      <w:pPr>
        <w:pStyle w:val="Heading2"/>
        <w:spacing w:line="240" w:lineRule="auto"/>
        <w:rPr>
          <w:color w:val="002060"/>
        </w:rPr>
      </w:pPr>
      <w:bookmarkStart w:id="7" w:name="_heading=h.3dy6vkm" w:colFirst="0" w:colLast="0"/>
      <w:bookmarkEnd w:id="7"/>
      <w:r>
        <w:rPr>
          <w:color w:val="002060"/>
        </w:rPr>
        <w:t>Key Industry Experience</w:t>
      </w:r>
    </w:p>
    <w:p w14:paraId="0000006C" w14:textId="1425C235"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your company's relevant experience working with </w:t>
      </w:r>
      <w:r w:rsidR="005D0556">
        <w:rPr>
          <w:rFonts w:ascii="Arial" w:eastAsia="Arial" w:hAnsi="Arial" w:cs="Arial"/>
          <w:color w:val="000000"/>
        </w:rPr>
        <w:t>customer</w:t>
      </w:r>
      <w:r>
        <w:rPr>
          <w:rFonts w:ascii="Arial" w:eastAsia="Arial" w:hAnsi="Arial" w:cs="Arial"/>
          <w:color w:val="000000"/>
        </w:rPr>
        <w:t>s in the &lt;&lt;RFP Owner Company Industry Designation&gt;&gt; industry.</w:t>
      </w:r>
    </w:p>
    <w:p w14:paraId="0000006D" w14:textId="0798325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Share information regarding your company's key customers in &lt;&lt;RFP Owner Company Industry Designation&gt;&gt;.  Include details regarding </w:t>
      </w:r>
      <w:r w:rsidR="005D0556">
        <w:rPr>
          <w:rFonts w:ascii="Arial" w:eastAsia="Arial" w:hAnsi="Arial" w:cs="Arial"/>
          <w:color w:val="000000"/>
        </w:rPr>
        <w:t>customer</w:t>
      </w:r>
      <w:r>
        <w:rPr>
          <w:rFonts w:ascii="Arial" w:eastAsia="Arial" w:hAnsi="Arial" w:cs="Arial"/>
          <w:color w:val="000000"/>
        </w:rPr>
        <w:t xml:space="preserve"> business description (e.g. large medical device manufacturer), scope of services supported, number of annual screens/contract volume, and contract length. Also include any detail requiring specific expertise in supporting &lt;&lt;RFP Owner Company Industry Designation&gt;&gt;.</w:t>
      </w:r>
    </w:p>
    <w:p w14:paraId="0000006E" w14:textId="312EF556"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bookmarkStart w:id="8" w:name="_heading=h.1t3h5sf" w:colFirst="0" w:colLast="0"/>
      <w:bookmarkEnd w:id="8"/>
      <w:r>
        <w:rPr>
          <w:rFonts w:ascii="Arial" w:eastAsia="Arial" w:hAnsi="Arial" w:cs="Arial"/>
          <w:color w:val="000000"/>
        </w:rPr>
        <w:t xml:space="preserve">Provide three (3) current account references for which your company provides screening services with a scope of work and volume </w:t>
      </w:r>
      <w:r w:rsidR="002D380B">
        <w:rPr>
          <w:rFonts w:ascii="Arial" w:eastAsia="Arial" w:hAnsi="Arial" w:cs="Arial"/>
          <w:color w:val="000000"/>
        </w:rPr>
        <w:t>like</w:t>
      </w:r>
      <w:r>
        <w:rPr>
          <w:rFonts w:ascii="Arial" w:eastAsia="Arial" w:hAnsi="Arial" w:cs="Arial"/>
          <w:color w:val="000000"/>
        </w:rPr>
        <w:t xml:space="preserve"> &lt;&lt;RFP Owner Company&gt;&gt;.</w:t>
      </w:r>
    </w:p>
    <w:p w14:paraId="0000006F" w14:textId="77777777" w:rsidR="00014C6F" w:rsidRDefault="007170D2">
      <w:pPr>
        <w:pStyle w:val="Heading2"/>
        <w:spacing w:line="240" w:lineRule="auto"/>
        <w:rPr>
          <w:rFonts w:ascii="Arial" w:eastAsia="Arial" w:hAnsi="Arial" w:cs="Arial"/>
        </w:rPr>
      </w:pPr>
      <w:bookmarkStart w:id="9" w:name="_heading=h.4d34og8" w:colFirst="0" w:colLast="0"/>
      <w:bookmarkEnd w:id="9"/>
      <w:r>
        <w:rPr>
          <w:color w:val="002060"/>
        </w:rPr>
        <w:lastRenderedPageBreak/>
        <w:t>Workforce Stability</w:t>
      </w:r>
    </w:p>
    <w:p w14:paraId="00000070" w14:textId="50741A79"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10" w:name="_heading=h.2s8eyo1" w:colFirst="0" w:colLast="0"/>
      <w:bookmarkEnd w:id="10"/>
      <w:r>
        <w:rPr>
          <w:rFonts w:ascii="Arial" w:eastAsia="Arial" w:hAnsi="Arial" w:cs="Arial"/>
          <w:color w:val="000000"/>
        </w:rPr>
        <w:t xml:space="preserve">What is your company's current internal employee count? Are your </w:t>
      </w:r>
      <w:r w:rsidR="002D380B">
        <w:rPr>
          <w:rFonts w:ascii="Arial" w:eastAsia="Arial" w:hAnsi="Arial" w:cs="Arial"/>
          <w:color w:val="000000"/>
        </w:rPr>
        <w:t>employees based in</w:t>
      </w:r>
      <w:r>
        <w:rPr>
          <w:rFonts w:ascii="Arial" w:eastAsia="Arial" w:hAnsi="Arial" w:cs="Arial"/>
          <w:color w:val="000000"/>
        </w:rPr>
        <w:t xml:space="preserve"> </w:t>
      </w:r>
      <w:r w:rsidR="002D380B">
        <w:rPr>
          <w:rFonts w:ascii="Arial" w:eastAsia="Arial" w:hAnsi="Arial" w:cs="Arial"/>
          <w:color w:val="000000"/>
        </w:rPr>
        <w:t>the United States</w:t>
      </w:r>
      <w:r>
        <w:rPr>
          <w:rFonts w:ascii="Arial" w:eastAsia="Arial" w:hAnsi="Arial" w:cs="Arial"/>
          <w:color w:val="000000"/>
        </w:rPr>
        <w:t>? Is any labor for U</w:t>
      </w:r>
      <w:r w:rsidR="002D380B">
        <w:rPr>
          <w:rFonts w:ascii="Arial" w:eastAsia="Arial" w:hAnsi="Arial" w:cs="Arial"/>
          <w:color w:val="000000"/>
        </w:rPr>
        <w:t>.</w:t>
      </w:r>
      <w:r>
        <w:rPr>
          <w:rFonts w:ascii="Arial" w:eastAsia="Arial" w:hAnsi="Arial" w:cs="Arial"/>
          <w:color w:val="000000"/>
        </w:rPr>
        <w:t>S</w:t>
      </w:r>
      <w:r w:rsidR="002D380B">
        <w:rPr>
          <w:rFonts w:ascii="Arial" w:eastAsia="Arial" w:hAnsi="Arial" w:cs="Arial"/>
          <w:color w:val="000000"/>
        </w:rPr>
        <w:t>.</w:t>
      </w:r>
      <w:r>
        <w:rPr>
          <w:rFonts w:ascii="Arial" w:eastAsia="Arial" w:hAnsi="Arial" w:cs="Arial"/>
          <w:color w:val="000000"/>
        </w:rPr>
        <w:t xml:space="preserve"> based screens supported by non-U</w:t>
      </w:r>
      <w:r w:rsidR="00391297">
        <w:rPr>
          <w:rFonts w:ascii="Arial" w:eastAsia="Arial" w:hAnsi="Arial" w:cs="Arial"/>
          <w:color w:val="000000"/>
        </w:rPr>
        <w:t>.</w:t>
      </w:r>
      <w:r>
        <w:rPr>
          <w:rFonts w:ascii="Arial" w:eastAsia="Arial" w:hAnsi="Arial" w:cs="Arial"/>
          <w:color w:val="000000"/>
        </w:rPr>
        <w:t>S</w:t>
      </w:r>
      <w:r w:rsidR="00391297">
        <w:rPr>
          <w:rFonts w:ascii="Arial" w:eastAsia="Arial" w:hAnsi="Arial" w:cs="Arial"/>
          <w:color w:val="000000"/>
        </w:rPr>
        <w:t>.</w:t>
      </w:r>
      <w:r>
        <w:rPr>
          <w:rFonts w:ascii="Arial" w:eastAsia="Arial" w:hAnsi="Arial" w:cs="Arial"/>
          <w:color w:val="000000"/>
        </w:rPr>
        <w:t xml:space="preserve"> based staff or contractors? </w:t>
      </w:r>
    </w:p>
    <w:p w14:paraId="0000007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company's current staff turnover rate?</w:t>
      </w:r>
    </w:p>
    <w:p w14:paraId="0000007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11" w:name="_heading=h.17dp8vu" w:colFirst="0" w:colLast="0"/>
      <w:bookmarkEnd w:id="11"/>
      <w:r>
        <w:rPr>
          <w:rFonts w:ascii="Arial" w:eastAsia="Arial" w:hAnsi="Arial" w:cs="Arial"/>
          <w:color w:val="000000"/>
        </w:rPr>
        <w:t>Describe your company's processes for training employees specifically supporting the products and services required in &lt;&lt;RFP Owner Company&gt;&gt;Scope of Work? Discuss initial onboarding training as well as ongoing training programs.</w:t>
      </w:r>
    </w:p>
    <w:p w14:paraId="0000007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Identify any Executive Sponsors involved with managing any portion of &lt;&lt;RFP Owner Company&gt;&gt; program. Include a brief overview for each Sponsor including relevant experience.</w:t>
      </w:r>
    </w:p>
    <w:p w14:paraId="0000007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Identify key department management staff having direct impact in supporting the defined scope of work and their length of time with your company. Include a brief overview for each Manager including relevant experience.</w:t>
      </w:r>
    </w:p>
    <w:p w14:paraId="00000075" w14:textId="7B370712"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Does your company conduct background and/or drug screening on your own employees</w:t>
      </w:r>
      <w:r w:rsidR="0090576F">
        <w:rPr>
          <w:rFonts w:ascii="Arial" w:eastAsia="Arial" w:hAnsi="Arial" w:cs="Arial"/>
          <w:color w:val="000000"/>
        </w:rPr>
        <w:t xml:space="preserve"> and contracted workers</w:t>
      </w:r>
      <w:r>
        <w:rPr>
          <w:rFonts w:ascii="Arial" w:eastAsia="Arial" w:hAnsi="Arial" w:cs="Arial"/>
          <w:color w:val="000000"/>
        </w:rPr>
        <w:t>? If yes, describe the search types and frequency.</w:t>
      </w:r>
      <w:r>
        <w:rPr>
          <w:rFonts w:ascii="Arial" w:eastAsia="Arial" w:hAnsi="Arial" w:cs="Arial"/>
          <w:color w:val="000000"/>
        </w:rPr>
        <w:tab/>
      </w:r>
    </w:p>
    <w:p w14:paraId="00000076" w14:textId="77777777" w:rsidR="00014C6F" w:rsidRDefault="007170D2">
      <w:pPr>
        <w:pStyle w:val="Heading1"/>
        <w:spacing w:after="0" w:line="240" w:lineRule="auto"/>
        <w:rPr>
          <w:rFonts w:ascii="Arial" w:eastAsia="Arial" w:hAnsi="Arial" w:cs="Arial"/>
          <w:b/>
          <w:color w:val="002060"/>
          <w:sz w:val="36"/>
          <w:szCs w:val="36"/>
        </w:rPr>
      </w:pPr>
      <w:bookmarkStart w:id="12" w:name="_heading=h.26in1rg" w:colFirst="0" w:colLast="0"/>
      <w:bookmarkEnd w:id="12"/>
      <w:r>
        <w:rPr>
          <w:rFonts w:ascii="Arial" w:eastAsia="Arial" w:hAnsi="Arial" w:cs="Arial"/>
          <w:b/>
          <w:color w:val="002060"/>
          <w:sz w:val="36"/>
          <w:szCs w:val="36"/>
        </w:rPr>
        <w:t>Screening Services</w:t>
      </w:r>
    </w:p>
    <w:p w14:paraId="00000077" w14:textId="112862B6" w:rsidR="00014C6F" w:rsidRPr="00391297" w:rsidRDefault="005D0556">
      <w:pPr>
        <w:spacing w:after="0" w:line="240" w:lineRule="auto"/>
        <w:rPr>
          <w:rFonts w:ascii="Arial" w:eastAsia="Arial" w:hAnsi="Arial" w:cs="Arial"/>
          <w:color w:val="00204F"/>
          <w:sz w:val="28"/>
          <w:szCs w:val="28"/>
        </w:rPr>
      </w:pPr>
      <w:r w:rsidRPr="00391297">
        <w:rPr>
          <w:color w:val="00204F"/>
          <w:sz w:val="28"/>
          <w:szCs w:val="28"/>
        </w:rPr>
        <w:t>This section focuses on areas such as product and service offerings as well as availability and methodology of services.</w:t>
      </w:r>
    </w:p>
    <w:p w14:paraId="0000007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provide background screening services across the U.S.?</w:t>
      </w:r>
    </w:p>
    <w:p w14:paraId="00000079"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Does your company provide background screening services on an international (outside of the U.S.) basis?</w:t>
      </w:r>
      <w:r>
        <w:rPr>
          <w:rFonts w:ascii="Arial" w:eastAsia="Arial" w:hAnsi="Arial" w:cs="Arial"/>
          <w:color w:val="000000"/>
        </w:rPr>
        <w:tab/>
      </w:r>
    </w:p>
    <w:p w14:paraId="0000007A" w14:textId="77777777" w:rsidR="00014C6F" w:rsidRDefault="007170D2">
      <w:pPr>
        <w:pStyle w:val="Heading2"/>
        <w:spacing w:line="240" w:lineRule="auto"/>
        <w:rPr>
          <w:rFonts w:ascii="Arial" w:eastAsia="Arial" w:hAnsi="Arial" w:cs="Arial"/>
        </w:rPr>
      </w:pPr>
      <w:bookmarkStart w:id="13" w:name="_heading=h.lnxbz9" w:colFirst="0" w:colLast="0"/>
      <w:bookmarkEnd w:id="13"/>
      <w:r>
        <w:rPr>
          <w:color w:val="002060"/>
        </w:rPr>
        <w:t>Scope of Services - Background Screening Services</w:t>
      </w:r>
    </w:p>
    <w:p w14:paraId="0000007B" w14:textId="35C4B4AF"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County Criminal History Search product description and service methodology</w:t>
      </w:r>
    </w:p>
    <w:p w14:paraId="0000007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Statewide Criminal Record Repository Search product description and service methodology</w:t>
      </w:r>
    </w:p>
    <w:p w14:paraId="0000007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Federal Criminal History Search product description and service methodology</w:t>
      </w:r>
    </w:p>
    <w:p w14:paraId="0000007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National multi-jurisdictional criminal database product description and service methodology</w:t>
      </w:r>
    </w:p>
    <w:p w14:paraId="0000007F" w14:textId="2B2E89C4"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Please describe your company's standard search scope for searches </w:t>
      </w:r>
      <w:r w:rsidR="002D380B">
        <w:rPr>
          <w:rFonts w:ascii="Arial" w:eastAsia="Arial" w:hAnsi="Arial" w:cs="Arial"/>
          <w:color w:val="000000"/>
        </w:rPr>
        <w:t>above</w:t>
      </w:r>
    </w:p>
    <w:p w14:paraId="00000080" w14:textId="77777777" w:rsidR="00014C6F" w:rsidRDefault="007170D2">
      <w:pPr>
        <w:numPr>
          <w:ilvl w:val="0"/>
          <w:numId w:val="1"/>
        </w:numPr>
        <w:spacing w:after="0" w:line="240" w:lineRule="auto"/>
        <w:rPr>
          <w:rFonts w:ascii="Arial" w:eastAsia="Arial" w:hAnsi="Arial" w:cs="Arial"/>
        </w:rPr>
      </w:pPr>
      <w:r>
        <w:rPr>
          <w:rFonts w:ascii="Arial" w:eastAsia="Arial" w:hAnsi="Arial" w:cs="Arial"/>
        </w:rPr>
        <w:t>What processes does your company utilize to ensure criminal record history is accurate, timely and has a strong likelihood of belonging to the subject at the time of reporting?</w:t>
      </w:r>
    </w:p>
    <w:p w14:paraId="0000008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 you limit reporting</w:t>
      </w:r>
      <w:r>
        <w:rPr>
          <w:rFonts w:ascii="Arial" w:eastAsia="Arial" w:hAnsi="Arial" w:cs="Arial"/>
        </w:rPr>
        <w:t>? If so, what is your default reporting limit?</w:t>
      </w:r>
    </w:p>
    <w:p w14:paraId="00000082" w14:textId="3367F5B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 you </w:t>
      </w:r>
      <w:r w:rsidR="002D380B">
        <w:rPr>
          <w:rFonts w:ascii="Arial" w:eastAsia="Arial" w:hAnsi="Arial" w:cs="Arial"/>
          <w:color w:val="000000"/>
        </w:rPr>
        <w:t>allow</w:t>
      </w:r>
      <w:r>
        <w:rPr>
          <w:rFonts w:ascii="Arial" w:eastAsia="Arial" w:hAnsi="Arial" w:cs="Arial"/>
          <w:color w:val="000000"/>
        </w:rPr>
        <w:t xml:space="preserve"> </w:t>
      </w:r>
      <w:r w:rsidR="005D0556">
        <w:rPr>
          <w:rFonts w:ascii="Arial" w:eastAsia="Arial" w:hAnsi="Arial" w:cs="Arial"/>
          <w:color w:val="000000"/>
        </w:rPr>
        <w:t>customer</w:t>
      </w:r>
      <w:r>
        <w:rPr>
          <w:rFonts w:ascii="Arial" w:eastAsia="Arial" w:hAnsi="Arial" w:cs="Arial"/>
          <w:color w:val="000000"/>
        </w:rPr>
        <w:t>-defined search scopes (subject to state and/or federal reporting guidelines)?"</w:t>
      </w:r>
    </w:p>
    <w:p w14:paraId="0000008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State Sex-offender registry product description and service methodology</w:t>
      </w:r>
    </w:p>
    <w:p w14:paraId="0000008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National Sex Offender Registry product description and service methodology</w:t>
      </w:r>
    </w:p>
    <w:p w14:paraId="0000008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Social Security Number Verification (CBSV) product description and service methodology</w:t>
      </w:r>
    </w:p>
    <w:p w14:paraId="0000008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Social Security Trace product description and service methodology</w:t>
      </w:r>
    </w:p>
    <w:p w14:paraId="0000008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Address History Search product description and service methodology</w:t>
      </w:r>
    </w:p>
    <w:p w14:paraId="0000008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Driving Records (Motor Vehicle Records) Search</w:t>
      </w:r>
    </w:p>
    <w:p w14:paraId="00000089" w14:textId="77777777" w:rsidR="00014C6F" w:rsidRDefault="007170D2">
      <w:pPr>
        <w:numPr>
          <w:ilvl w:val="1"/>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rPr>
        <w:t>Do you provide federally regulated MVRs?</w:t>
      </w:r>
    </w:p>
    <w:p w14:paraId="0000008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Define U.S. states available for the MVR search and any special access restrictions</w:t>
      </w:r>
    </w:p>
    <w:p w14:paraId="0000008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Credit report product description and service methodology</w:t>
      </w:r>
    </w:p>
    <w:p w14:paraId="0000008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Professional License Verification product description and service methodology</w:t>
      </w:r>
    </w:p>
    <w:p w14:paraId="0000008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Education verification product description and service methodology</w:t>
      </w:r>
    </w:p>
    <w:p w14:paraId="0000008E" w14:textId="69B638A5"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How many standard attempts are made to verify an education record? Do you allow for </w:t>
      </w:r>
      <w:r w:rsidR="005D0556">
        <w:rPr>
          <w:rFonts w:ascii="Arial" w:eastAsia="Arial" w:hAnsi="Arial" w:cs="Arial"/>
          <w:color w:val="000000"/>
        </w:rPr>
        <w:t>customer</w:t>
      </w:r>
      <w:r w:rsidR="0090576F">
        <w:rPr>
          <w:rFonts w:ascii="Arial" w:eastAsia="Arial" w:hAnsi="Arial" w:cs="Arial"/>
          <w:color w:val="000000"/>
        </w:rPr>
        <w:t>-</w:t>
      </w:r>
      <w:r>
        <w:rPr>
          <w:rFonts w:ascii="Arial" w:eastAsia="Arial" w:hAnsi="Arial" w:cs="Arial"/>
          <w:color w:val="000000"/>
        </w:rPr>
        <w:t>defined scope?</w:t>
      </w:r>
    </w:p>
    <w:p w14:paraId="0000008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company's Unable to Verify Rate for Education Verifications?</w:t>
      </w:r>
    </w:p>
    <w:p w14:paraId="00000090" w14:textId="0EA80350"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Employment verification product description and service methodology</w:t>
      </w:r>
    </w:p>
    <w:p w14:paraId="00000091" w14:textId="65553692"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How many standard attempts are made to verify an employment record? Do you allow for </w:t>
      </w:r>
      <w:r w:rsidR="005D0556">
        <w:rPr>
          <w:rFonts w:ascii="Arial" w:eastAsia="Arial" w:hAnsi="Arial" w:cs="Arial"/>
          <w:color w:val="000000"/>
        </w:rPr>
        <w:t>customer-</w:t>
      </w:r>
      <w:r>
        <w:rPr>
          <w:rFonts w:ascii="Arial" w:eastAsia="Arial" w:hAnsi="Arial" w:cs="Arial"/>
          <w:color w:val="000000"/>
        </w:rPr>
        <w:t>defined scope?</w:t>
      </w:r>
    </w:p>
    <w:p w14:paraId="00000092" w14:textId="7212C73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14" w:name="_heading=h.35nkun2" w:colFirst="0" w:colLast="0"/>
      <w:bookmarkEnd w:id="14"/>
      <w:r>
        <w:rPr>
          <w:rFonts w:ascii="Arial" w:eastAsia="Arial" w:hAnsi="Arial" w:cs="Arial"/>
          <w:color w:val="000000"/>
        </w:rPr>
        <w:t xml:space="preserve">Can your company support DPTT (Don't Pass </w:t>
      </w:r>
      <w:r w:rsidR="002D380B">
        <w:rPr>
          <w:rFonts w:ascii="Arial" w:eastAsia="Arial" w:hAnsi="Arial" w:cs="Arial"/>
          <w:color w:val="000000"/>
        </w:rPr>
        <w:t>the</w:t>
      </w:r>
      <w:r>
        <w:rPr>
          <w:rFonts w:ascii="Arial" w:eastAsia="Arial" w:hAnsi="Arial" w:cs="Arial"/>
          <w:color w:val="000000"/>
        </w:rPr>
        <w:t xml:space="preserve"> Trash) employment record verifications for education professionals? If yes, provide product description and service methodology.</w:t>
      </w:r>
    </w:p>
    <w:p w14:paraId="0000009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company's Unable to Verify Rate for Employment Verifications?</w:t>
      </w:r>
    </w:p>
    <w:p w14:paraId="0000009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DOT Employment Verification product description and service methodology</w:t>
      </w:r>
    </w:p>
    <w:p w14:paraId="0000009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FMCSA Clearinghouse Drug and Alcohol Testing history verification product description and service methodology</w:t>
      </w:r>
    </w:p>
    <w:p w14:paraId="0000009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Personal and/or Professional Reference Checks product description and service methodology</w:t>
      </w:r>
    </w:p>
    <w:p w14:paraId="00000097" w14:textId="65916ED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How many standard attempts are made to verify a personal or professional reference? Do you allow for </w:t>
      </w:r>
      <w:r w:rsidR="005D0556">
        <w:rPr>
          <w:rFonts w:ascii="Arial" w:eastAsia="Arial" w:hAnsi="Arial" w:cs="Arial"/>
          <w:color w:val="000000"/>
        </w:rPr>
        <w:t>customer-</w:t>
      </w:r>
      <w:r>
        <w:rPr>
          <w:rFonts w:ascii="Arial" w:eastAsia="Arial" w:hAnsi="Arial" w:cs="Arial"/>
          <w:color w:val="000000"/>
        </w:rPr>
        <w:t>defined scope?</w:t>
      </w:r>
    </w:p>
    <w:p w14:paraId="0000009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County Civil Searches product description and service methodology</w:t>
      </w:r>
    </w:p>
    <w:p w14:paraId="0000009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Federal Civil Searches product description and service methodology</w:t>
      </w:r>
    </w:p>
    <w:p w14:paraId="0000009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Social Media Searches product description and service methodology</w:t>
      </w:r>
    </w:p>
    <w:p w14:paraId="0000009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Continuous Monitoring product descriptions and service methodology. P</w:t>
      </w:r>
      <w:r>
        <w:rPr>
          <w:rFonts w:ascii="Arial" w:eastAsia="Arial" w:hAnsi="Arial" w:cs="Arial"/>
        </w:rPr>
        <w:t>lease specify which products you offer monitoring for - criminal, medical records, driving record etc.</w:t>
      </w:r>
    </w:p>
    <w:p w14:paraId="0000009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E-Verify product description and service methodology</w:t>
      </w:r>
    </w:p>
    <w:p w14:paraId="0000009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Electronic I-9 product description and service methodology</w:t>
      </w:r>
    </w:p>
    <w:p w14:paraId="0000009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Health Care Sanctions and Debarment List Searches product description and service methodology. What product levels do you support (e.g. Level 1, Level 3, etc.)? </w:t>
      </w:r>
    </w:p>
    <w:p w14:paraId="0000009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continuous Health Care Sanctions and Debarment List Monitoring?</w:t>
      </w:r>
    </w:p>
    <w:p w14:paraId="000000A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Health Care Sanctions and Debarment List searches performed on a recurring cadence (i.e. monthly, annually)?</w:t>
      </w:r>
    </w:p>
    <w:p w14:paraId="000000A1" w14:textId="17562DC9"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searches </w:t>
      </w:r>
      <w:r w:rsidR="002D380B">
        <w:rPr>
          <w:rFonts w:ascii="Arial" w:eastAsia="Arial" w:hAnsi="Arial" w:cs="Arial"/>
          <w:color w:val="000000"/>
        </w:rPr>
        <w:t>for</w:t>
      </w:r>
      <w:r>
        <w:rPr>
          <w:rFonts w:ascii="Arial" w:eastAsia="Arial" w:hAnsi="Arial" w:cs="Arial"/>
          <w:color w:val="000000"/>
        </w:rPr>
        <w:t xml:space="preserve"> other sanctions lists and debarment lists, including industry-specific discipline and debarment lists and/or government sanctions and watch lists (e.g. OFAC, Global Sanctions database, etc.)? </w:t>
      </w:r>
      <w:r w:rsidR="0090576F">
        <w:rPr>
          <w:rFonts w:ascii="Arial" w:eastAsia="Arial" w:hAnsi="Arial" w:cs="Arial"/>
          <w:color w:val="000000"/>
        </w:rPr>
        <w:t xml:space="preserve">Include </w:t>
      </w:r>
      <w:r>
        <w:rPr>
          <w:rFonts w:ascii="Arial" w:eastAsia="Arial" w:hAnsi="Arial" w:cs="Arial"/>
          <w:color w:val="000000"/>
        </w:rPr>
        <w:t xml:space="preserve">product description and service methodology. </w:t>
      </w:r>
    </w:p>
    <w:p w14:paraId="000000A2" w14:textId="60273F46"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15" w:name="_heading=h.1ksv4uv" w:colFirst="0" w:colLast="0"/>
      <w:bookmarkEnd w:id="15"/>
      <w:r>
        <w:rPr>
          <w:rFonts w:ascii="Arial" w:eastAsia="Arial" w:hAnsi="Arial" w:cs="Arial"/>
          <w:color w:val="000000"/>
        </w:rPr>
        <w:t xml:space="preserve">Does your company </w:t>
      </w:r>
      <w:r w:rsidR="002D380B">
        <w:rPr>
          <w:rFonts w:ascii="Arial" w:eastAsia="Arial" w:hAnsi="Arial" w:cs="Arial"/>
          <w:color w:val="000000"/>
        </w:rPr>
        <w:t>offer the</w:t>
      </w:r>
      <w:r>
        <w:rPr>
          <w:rFonts w:ascii="Arial" w:eastAsia="Arial" w:hAnsi="Arial" w:cs="Arial"/>
          <w:color w:val="000000"/>
        </w:rPr>
        <w:t xml:space="preserve"> ability to select from a-la-carte products or must each screening be ordered as a predetermined package?</w:t>
      </w:r>
    </w:p>
    <w:p w14:paraId="000000A3" w14:textId="5CB356A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flexibility in supporting customized </w:t>
      </w:r>
      <w:r w:rsidR="005D0556">
        <w:rPr>
          <w:rFonts w:ascii="Arial" w:eastAsia="Arial" w:hAnsi="Arial" w:cs="Arial"/>
          <w:color w:val="000000"/>
        </w:rPr>
        <w:t>customer</w:t>
      </w:r>
      <w:r>
        <w:rPr>
          <w:rFonts w:ascii="Arial" w:eastAsia="Arial" w:hAnsi="Arial" w:cs="Arial"/>
          <w:color w:val="000000"/>
        </w:rPr>
        <w:t>-specific screening programs and customized service packages?</w:t>
      </w:r>
    </w:p>
    <w:p w14:paraId="000000A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the average turnaround time for background screening searches?</w:t>
      </w:r>
    </w:p>
    <w:p w14:paraId="000000A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handle additional names or aliases? Is there an additional charge for researching that information?</w:t>
      </w:r>
    </w:p>
    <w:p w14:paraId="000000A6" w14:textId="77E0AF48"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What specific record </w:t>
      </w:r>
      <w:r w:rsidR="002D380B">
        <w:rPr>
          <w:rFonts w:ascii="Arial" w:eastAsia="Arial" w:hAnsi="Arial" w:cs="Arial"/>
          <w:color w:val="000000"/>
        </w:rPr>
        <w:t>details</w:t>
      </w:r>
      <w:r>
        <w:rPr>
          <w:rFonts w:ascii="Arial" w:eastAsia="Arial" w:hAnsi="Arial" w:cs="Arial"/>
          <w:color w:val="000000"/>
        </w:rPr>
        <w:t xml:space="preserve"> does your company provide for criminal records?</w:t>
      </w:r>
    </w:p>
    <w:p w14:paraId="000000A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16" w:name="_heading=h.44sinio" w:colFirst="0" w:colLast="0"/>
      <w:bookmarkEnd w:id="16"/>
      <w:r>
        <w:rPr>
          <w:rFonts w:ascii="Arial" w:eastAsia="Arial" w:hAnsi="Arial" w:cs="Arial"/>
          <w:color w:val="000000"/>
        </w:rPr>
        <w:t>Can your company aid in supporting Pre-Adverse and Adverse Action functions? Provide description of service and support capabilities.</w:t>
      </w:r>
    </w:p>
    <w:p w14:paraId="000000A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Can your company administer adjudication services based on &lt;&lt;RFP Company Owner&gt;&gt; established adjudication criteria? </w:t>
      </w:r>
    </w:p>
    <w:p w14:paraId="000000A9" w14:textId="77777777" w:rsidR="00014C6F" w:rsidRDefault="007170D2">
      <w:pPr>
        <w:pStyle w:val="Heading2"/>
        <w:spacing w:line="240" w:lineRule="auto"/>
        <w:rPr>
          <w:color w:val="002060"/>
        </w:rPr>
      </w:pPr>
      <w:bookmarkStart w:id="17" w:name="_heading=h.2jxsxqh" w:colFirst="0" w:colLast="0"/>
      <w:bookmarkEnd w:id="17"/>
      <w:r>
        <w:rPr>
          <w:color w:val="002060"/>
        </w:rPr>
        <w:lastRenderedPageBreak/>
        <w:t>Scope of Services - International Background Screening Services</w:t>
      </w:r>
    </w:p>
    <w:p w14:paraId="000000A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have the capability to process international criminal history checks?  If yes, include a list of international </w:t>
      </w:r>
      <w:r>
        <w:rPr>
          <w:rFonts w:ascii="Arial" w:eastAsia="Arial" w:hAnsi="Arial" w:cs="Arial"/>
        </w:rPr>
        <w:t>countries</w:t>
      </w:r>
      <w:r>
        <w:rPr>
          <w:rFonts w:ascii="Arial" w:eastAsia="Arial" w:hAnsi="Arial" w:cs="Arial"/>
          <w:color w:val="000000"/>
        </w:rPr>
        <w:t xml:space="preserve"> you most commonly service with criminal record services available including a brief description of each service.</w:t>
      </w:r>
    </w:p>
    <w:p w14:paraId="000000A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provide international employment verification services? If yes,</w:t>
      </w:r>
      <w:r>
        <w:rPr>
          <w:rFonts w:ascii="Arial" w:eastAsia="Arial" w:hAnsi="Arial" w:cs="Arial"/>
        </w:rPr>
        <w:t xml:space="preserve"> </w:t>
      </w:r>
      <w:r>
        <w:rPr>
          <w:rFonts w:ascii="Arial" w:eastAsia="Arial" w:hAnsi="Arial" w:cs="Arial"/>
          <w:color w:val="000000"/>
        </w:rPr>
        <w:t>please describe service options.</w:t>
      </w:r>
    </w:p>
    <w:p w14:paraId="000000A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provide international education verification services? If yes,</w:t>
      </w:r>
      <w:r>
        <w:rPr>
          <w:rFonts w:ascii="Arial" w:eastAsia="Arial" w:hAnsi="Arial" w:cs="Arial"/>
        </w:rPr>
        <w:t xml:space="preserve"> </w:t>
      </w:r>
      <w:r>
        <w:rPr>
          <w:rFonts w:ascii="Arial" w:eastAsia="Arial" w:hAnsi="Arial" w:cs="Arial"/>
          <w:color w:val="000000"/>
        </w:rPr>
        <w:t>please describe service options."</w:t>
      </w:r>
    </w:p>
    <w:p w14:paraId="000000A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How many attempts does your company make to verify international employment and/or education? </w:t>
      </w:r>
    </w:p>
    <w:p w14:paraId="000000A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stay in compliance with international laws?</w:t>
      </w:r>
    </w:p>
    <w:p w14:paraId="000000A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company's average turnaround time for international background checks?</w:t>
      </w:r>
    </w:p>
    <w:p w14:paraId="000000B0"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Does your company directly provide international screening services, or do you engage a partner or other third-party in any specific geographies or for any specific types of services?    </w:t>
      </w:r>
      <w:r>
        <w:rPr>
          <w:rFonts w:ascii="Arial" w:eastAsia="Arial" w:hAnsi="Arial" w:cs="Arial"/>
          <w:color w:val="000000"/>
        </w:rPr>
        <w:tab/>
      </w:r>
    </w:p>
    <w:p w14:paraId="000000B1" w14:textId="40438B83" w:rsidR="00014C6F" w:rsidRDefault="0090576F">
      <w:pPr>
        <w:pStyle w:val="Heading1"/>
        <w:spacing w:line="240" w:lineRule="auto"/>
        <w:rPr>
          <w:rFonts w:ascii="Arial" w:eastAsia="Arial" w:hAnsi="Arial" w:cs="Arial"/>
          <w:b/>
          <w:color w:val="002060"/>
          <w:sz w:val="36"/>
          <w:szCs w:val="36"/>
        </w:rPr>
      </w:pPr>
      <w:bookmarkStart w:id="18" w:name="_heading=h.z337ya" w:colFirst="0" w:colLast="0"/>
      <w:bookmarkEnd w:id="18"/>
      <w:r>
        <w:rPr>
          <w:rFonts w:ascii="Arial" w:eastAsia="Arial" w:hAnsi="Arial" w:cs="Arial"/>
          <w:b/>
          <w:color w:val="002060"/>
          <w:sz w:val="36"/>
          <w:szCs w:val="36"/>
        </w:rPr>
        <w:t>Account Setup and Customer Service</w:t>
      </w:r>
    </w:p>
    <w:p w14:paraId="000000B2" w14:textId="500D03CC" w:rsidR="00014C6F" w:rsidRPr="00391297" w:rsidRDefault="00F0079F">
      <w:pPr>
        <w:spacing w:line="240" w:lineRule="auto"/>
        <w:rPr>
          <w:rFonts w:asciiTheme="majorHAnsi" w:eastAsia="Arial" w:hAnsiTheme="majorHAnsi" w:cs="Arial"/>
          <w:color w:val="002060"/>
          <w:sz w:val="28"/>
          <w:szCs w:val="28"/>
        </w:rPr>
      </w:pPr>
      <w:r w:rsidRPr="00391297">
        <w:rPr>
          <w:rFonts w:asciiTheme="majorHAnsi" w:eastAsia="Arial" w:hAnsiTheme="majorHAnsi" w:cs="Arial"/>
          <w:color w:val="002060"/>
          <w:sz w:val="28"/>
          <w:szCs w:val="28"/>
        </w:rPr>
        <w:t>This section focuses on areas such as</w:t>
      </w:r>
      <w:r w:rsidR="007170D2" w:rsidRPr="00391297">
        <w:rPr>
          <w:rFonts w:asciiTheme="majorHAnsi" w:eastAsia="Arial" w:hAnsiTheme="majorHAnsi" w:cs="Arial"/>
          <w:color w:val="002060"/>
          <w:sz w:val="28"/>
          <w:szCs w:val="28"/>
        </w:rPr>
        <w:t xml:space="preserve"> account implementation and technology integration processes</w:t>
      </w:r>
      <w:r w:rsidRPr="00391297">
        <w:rPr>
          <w:rFonts w:asciiTheme="majorHAnsi" w:eastAsia="Arial" w:hAnsiTheme="majorHAnsi" w:cs="Arial"/>
          <w:color w:val="002060"/>
          <w:sz w:val="28"/>
          <w:szCs w:val="28"/>
        </w:rPr>
        <w:t xml:space="preserve">, </w:t>
      </w:r>
      <w:r w:rsidR="005D0556" w:rsidRPr="00391297">
        <w:rPr>
          <w:rFonts w:asciiTheme="majorHAnsi" w:eastAsia="Arial" w:hAnsiTheme="majorHAnsi" w:cs="Arial"/>
          <w:color w:val="002060"/>
          <w:sz w:val="28"/>
          <w:szCs w:val="28"/>
        </w:rPr>
        <w:t>consumer/applicant support</w:t>
      </w:r>
      <w:r w:rsidR="007170D2" w:rsidRPr="00391297">
        <w:rPr>
          <w:rFonts w:asciiTheme="majorHAnsi" w:eastAsia="Arial" w:hAnsiTheme="majorHAnsi" w:cs="Arial"/>
          <w:color w:val="002060"/>
          <w:sz w:val="28"/>
          <w:szCs w:val="28"/>
        </w:rPr>
        <w:t xml:space="preserve">, account management resources, billing and invoicing options, and availability of managerial reports. </w:t>
      </w:r>
    </w:p>
    <w:p w14:paraId="000000B3" w14:textId="77777777" w:rsidR="00014C6F" w:rsidRDefault="007170D2">
      <w:pPr>
        <w:pStyle w:val="Heading2"/>
        <w:spacing w:line="240" w:lineRule="auto"/>
      </w:pPr>
      <w:bookmarkStart w:id="19" w:name="_heading=h.n37gvrakzj2g" w:colFirst="0" w:colLast="0"/>
      <w:bookmarkEnd w:id="19"/>
      <w:r>
        <w:t>Implementation</w:t>
      </w:r>
    </w:p>
    <w:p w14:paraId="000000B4" w14:textId="1E577CE2"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your company's new </w:t>
      </w:r>
      <w:r w:rsidR="005D0556">
        <w:rPr>
          <w:rFonts w:ascii="Arial" w:eastAsia="Arial" w:hAnsi="Arial" w:cs="Arial"/>
          <w:color w:val="000000"/>
        </w:rPr>
        <w:t>customer</w:t>
      </w:r>
      <w:r>
        <w:rPr>
          <w:rFonts w:ascii="Arial" w:eastAsia="Arial" w:hAnsi="Arial" w:cs="Arial"/>
          <w:color w:val="000000"/>
        </w:rPr>
        <w:t xml:space="preserve"> implementation process, including key steps involved, stakeholder responsibilities and standard timeline for completion of each step. </w:t>
      </w:r>
    </w:p>
    <w:p w14:paraId="000000B5" w14:textId="1D5EA06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20" w:name="_heading=h.1y810tw" w:colFirst="0" w:colLast="0"/>
      <w:bookmarkEnd w:id="20"/>
      <w:r>
        <w:rPr>
          <w:rFonts w:ascii="Arial" w:eastAsia="Arial" w:hAnsi="Arial" w:cs="Arial"/>
          <w:color w:val="000000"/>
        </w:rPr>
        <w:t xml:space="preserve">Describe the training and educational resources your company provides to </w:t>
      </w:r>
      <w:r w:rsidR="005D0556">
        <w:rPr>
          <w:rFonts w:ascii="Arial" w:eastAsia="Arial" w:hAnsi="Arial" w:cs="Arial"/>
          <w:color w:val="000000"/>
        </w:rPr>
        <w:t>customer</w:t>
      </w:r>
      <w:r>
        <w:rPr>
          <w:rFonts w:ascii="Arial" w:eastAsia="Arial" w:hAnsi="Arial" w:cs="Arial"/>
          <w:color w:val="000000"/>
        </w:rPr>
        <w:t xml:space="preserve">s prior to </w:t>
      </w:r>
      <w:r w:rsidR="002D380B">
        <w:rPr>
          <w:rFonts w:ascii="Arial" w:eastAsia="Arial" w:hAnsi="Arial" w:cs="Arial"/>
          <w:color w:val="000000"/>
        </w:rPr>
        <w:t>the start</w:t>
      </w:r>
      <w:r>
        <w:rPr>
          <w:rFonts w:ascii="Arial" w:eastAsia="Arial" w:hAnsi="Arial" w:cs="Arial"/>
          <w:color w:val="000000"/>
        </w:rPr>
        <w:t>-up of a screening program. Include any post-implementation training that may be available as well.</w:t>
      </w:r>
    </w:p>
    <w:p w14:paraId="000000B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how your company manages new customers to ensure a smooth transition post-program implementation.</w:t>
      </w:r>
    </w:p>
    <w:p w14:paraId="000000B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 you offer any individualized customization options for your user interface?</w:t>
      </w:r>
    </w:p>
    <w:p w14:paraId="000000B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it possible to give multiple users access to multiple accounts with one unique login?</w:t>
      </w:r>
    </w:p>
    <w:p w14:paraId="000000B9" w14:textId="523D4386"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sample authorization/disclosure or adverse action forms </w:t>
      </w:r>
      <w:r w:rsidR="0090576F">
        <w:rPr>
          <w:rFonts w:ascii="Arial" w:eastAsia="Arial" w:hAnsi="Arial" w:cs="Arial"/>
          <w:color w:val="000000"/>
        </w:rPr>
        <w:t>for customers</w:t>
      </w:r>
      <w:r>
        <w:rPr>
          <w:rFonts w:ascii="Arial" w:eastAsia="Arial" w:hAnsi="Arial" w:cs="Arial"/>
          <w:color w:val="000000"/>
        </w:rPr>
        <w:t>?</w:t>
      </w:r>
    </w:p>
    <w:p w14:paraId="000000B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customization for online forms?  </w:t>
      </w:r>
    </w:p>
    <w:p w14:paraId="000000B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a platform interface for applicants to enter/view their individual data and information?</w:t>
      </w:r>
    </w:p>
    <w:p w14:paraId="000000B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the process to credential a new customer?</w:t>
      </w:r>
    </w:p>
    <w:p w14:paraId="000000B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Are there any additional ongoing credentialing requirements for customers?</w:t>
      </w:r>
    </w:p>
    <w:p w14:paraId="000000BE" w14:textId="135441E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What is the average turnaround time to set up a new </w:t>
      </w:r>
      <w:r w:rsidR="0090576F">
        <w:rPr>
          <w:rFonts w:ascii="Arial" w:eastAsia="Arial" w:hAnsi="Arial" w:cs="Arial"/>
          <w:color w:val="000000"/>
        </w:rPr>
        <w:t>customer</w:t>
      </w:r>
      <w:r>
        <w:rPr>
          <w:rFonts w:ascii="Arial" w:eastAsia="Arial" w:hAnsi="Arial" w:cs="Arial"/>
          <w:color w:val="000000"/>
        </w:rPr>
        <w:t>?</w:t>
      </w:r>
    </w:p>
    <w:p w14:paraId="000000B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long does it typically take to set up a new background package?</w:t>
      </w:r>
    </w:p>
    <w:p w14:paraId="000000C0" w14:textId="6980D52B"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What is the process </w:t>
      </w:r>
      <w:r w:rsidR="002D380B">
        <w:rPr>
          <w:rFonts w:ascii="Arial" w:eastAsia="Arial" w:hAnsi="Arial" w:cs="Arial"/>
          <w:color w:val="000000"/>
        </w:rPr>
        <w:t>of adding</w:t>
      </w:r>
      <w:r>
        <w:rPr>
          <w:rFonts w:ascii="Arial" w:eastAsia="Arial" w:hAnsi="Arial" w:cs="Arial"/>
          <w:color w:val="000000"/>
        </w:rPr>
        <w:t xml:space="preserve"> a new user?</w:t>
      </w:r>
    </w:p>
    <w:p w14:paraId="000000C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Are there any fees associated with account implementation? </w:t>
      </w:r>
    </w:p>
    <w:p w14:paraId="000000C2"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Are there any conversion fees, retention fees, web service fees, training fees, marketing material fees, or other fees associated with providing in-processing/onboarding services? If so, please list.</w:t>
      </w:r>
      <w:r>
        <w:rPr>
          <w:rFonts w:ascii="Arial" w:eastAsia="Arial" w:hAnsi="Arial" w:cs="Arial"/>
          <w:color w:val="000000"/>
        </w:rPr>
        <w:tab/>
      </w:r>
    </w:p>
    <w:p w14:paraId="000000C3" w14:textId="77777777" w:rsidR="00014C6F" w:rsidRDefault="007170D2">
      <w:pPr>
        <w:pStyle w:val="Heading2"/>
        <w:spacing w:line="240" w:lineRule="auto"/>
        <w:rPr>
          <w:rFonts w:ascii="Arial" w:eastAsia="Arial" w:hAnsi="Arial" w:cs="Arial"/>
        </w:rPr>
      </w:pPr>
      <w:bookmarkStart w:id="21" w:name="_heading=h.4i7ojhp" w:colFirst="0" w:colLast="0"/>
      <w:bookmarkEnd w:id="21"/>
      <w:r>
        <w:rPr>
          <w:color w:val="002060"/>
        </w:rPr>
        <w:lastRenderedPageBreak/>
        <w:t>Customer Support</w:t>
      </w:r>
    </w:p>
    <w:p w14:paraId="000000C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the tools that your company provides to answer common customer questions about screening services, compliance and service processes. Outline available resources for program administrators, end-users, and screening candidates (i.e. user guides, tutorial videos, system and process documentation, etc.).</w:t>
      </w:r>
    </w:p>
    <w:p w14:paraId="000000C5" w14:textId="2271D733"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Explain your company's issue identification and resolution philosophy. What is your approach to resolving conflicts? How do you handle </w:t>
      </w:r>
      <w:r w:rsidR="0090576F">
        <w:rPr>
          <w:rFonts w:ascii="Arial" w:eastAsia="Arial" w:hAnsi="Arial" w:cs="Arial"/>
          <w:color w:val="000000"/>
        </w:rPr>
        <w:t xml:space="preserve">customer </w:t>
      </w:r>
      <w:r>
        <w:rPr>
          <w:rFonts w:ascii="Arial" w:eastAsia="Arial" w:hAnsi="Arial" w:cs="Arial"/>
          <w:color w:val="000000"/>
        </w:rPr>
        <w:t xml:space="preserve">escalations? How do you respond to customer complaints and service issues? </w:t>
      </w:r>
    </w:p>
    <w:p w14:paraId="000000C6" w14:textId="0459788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For candidate invite workflows only - Describe your company's standard process for candidate engagement when a screening profile invitation is not completed. Do you have a standard timeframe for candidate invitation engagement?  Do you </w:t>
      </w:r>
      <w:r w:rsidR="002D380B">
        <w:rPr>
          <w:rFonts w:ascii="Arial" w:eastAsia="Arial" w:hAnsi="Arial" w:cs="Arial"/>
          <w:color w:val="000000"/>
        </w:rPr>
        <w:t>allow</w:t>
      </w:r>
      <w:r>
        <w:rPr>
          <w:rFonts w:ascii="Arial" w:eastAsia="Arial" w:hAnsi="Arial" w:cs="Arial"/>
          <w:color w:val="000000"/>
        </w:rPr>
        <w:t xml:space="preserve"> </w:t>
      </w:r>
      <w:r w:rsidR="0090576F">
        <w:rPr>
          <w:rFonts w:ascii="Arial" w:eastAsia="Arial" w:hAnsi="Arial" w:cs="Arial"/>
          <w:color w:val="000000"/>
        </w:rPr>
        <w:t>customer</w:t>
      </w:r>
      <w:r>
        <w:rPr>
          <w:rFonts w:ascii="Arial" w:eastAsia="Arial" w:hAnsi="Arial" w:cs="Arial"/>
          <w:color w:val="000000"/>
        </w:rPr>
        <w:t>-specific business rules?</w:t>
      </w:r>
    </w:p>
    <w:p w14:paraId="000000C7" w14:textId="77727576"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If additional information is requested from a candidate, what is the process to ensure the information is received? Do you internally monitor for response delays? How would you notify a </w:t>
      </w:r>
      <w:r w:rsidR="0090576F">
        <w:rPr>
          <w:rFonts w:ascii="Arial" w:eastAsia="Arial" w:hAnsi="Arial" w:cs="Arial"/>
          <w:color w:val="000000"/>
        </w:rPr>
        <w:t>customer o</w:t>
      </w:r>
      <w:r>
        <w:rPr>
          <w:rFonts w:ascii="Arial" w:eastAsia="Arial" w:hAnsi="Arial" w:cs="Arial"/>
          <w:color w:val="000000"/>
        </w:rPr>
        <w:t>f a delay?</w:t>
      </w:r>
    </w:p>
    <w:p w14:paraId="000000C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rPr>
        <w:t>D</w:t>
      </w:r>
      <w:r>
        <w:rPr>
          <w:rFonts w:ascii="Arial" w:eastAsia="Arial" w:hAnsi="Arial" w:cs="Arial"/>
          <w:color w:val="000000"/>
        </w:rPr>
        <w:t>o you offer candidates real-time visibility on the progress of their screening profile? If yes, describe capabilities.</w:t>
      </w:r>
    </w:p>
    <w:p w14:paraId="000000C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training resources are available to new users?</w:t>
      </w:r>
    </w:p>
    <w:p w14:paraId="000000C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 you outsource or offshore your customer service?</w:t>
      </w:r>
    </w:p>
    <w:p w14:paraId="000000CB"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What methods are available to contact customer service?</w:t>
      </w:r>
      <w:r>
        <w:rPr>
          <w:rFonts w:ascii="Arial" w:eastAsia="Arial" w:hAnsi="Arial" w:cs="Arial"/>
          <w:color w:val="000000"/>
        </w:rPr>
        <w:tab/>
      </w:r>
    </w:p>
    <w:p w14:paraId="000000CC" w14:textId="77777777" w:rsidR="00014C6F" w:rsidRDefault="007170D2">
      <w:pPr>
        <w:pStyle w:val="Heading2"/>
        <w:spacing w:line="240" w:lineRule="auto"/>
        <w:rPr>
          <w:rFonts w:ascii="Arial" w:eastAsia="Arial" w:hAnsi="Arial" w:cs="Arial"/>
        </w:rPr>
      </w:pPr>
      <w:bookmarkStart w:id="22" w:name="_heading=h.2xcytpi" w:colFirst="0" w:colLast="0"/>
      <w:bookmarkEnd w:id="22"/>
      <w:r>
        <w:rPr>
          <w:color w:val="002060"/>
        </w:rPr>
        <w:t>Account Management</w:t>
      </w:r>
    </w:p>
    <w:p w14:paraId="000000C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Provide the names, titles and experience of key personnel assigned to support the &lt;&lt;RFP Owner&gt;&gt; account.</w:t>
      </w:r>
    </w:p>
    <w:p w14:paraId="000000C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Will a dedicated account manager be assigned as the primary point of contact? </w:t>
      </w:r>
    </w:p>
    <w:p w14:paraId="000000CF" w14:textId="4139216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Provide an overview of your company's approach to account </w:t>
      </w:r>
      <w:r w:rsidR="002D380B">
        <w:rPr>
          <w:rFonts w:ascii="Arial" w:eastAsia="Arial" w:hAnsi="Arial" w:cs="Arial"/>
          <w:color w:val="000000"/>
        </w:rPr>
        <w:t>management.</w:t>
      </w:r>
      <w:r>
        <w:rPr>
          <w:rFonts w:ascii="Arial" w:eastAsia="Arial" w:hAnsi="Arial" w:cs="Arial"/>
          <w:color w:val="000000"/>
        </w:rPr>
        <w:t xml:space="preserve"> How will support &lt;&lt;RFP Owner&gt;&gt;'s program administrator(s) and business unit stakeholders?</w:t>
      </w:r>
    </w:p>
    <w:p w14:paraId="000000D0"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 you offer periodic business reviews? If yes, what frequencies are available?</w:t>
      </w:r>
      <w:r>
        <w:rPr>
          <w:rFonts w:ascii="Arial" w:eastAsia="Arial" w:hAnsi="Arial" w:cs="Arial"/>
          <w:color w:val="000000"/>
        </w:rPr>
        <w:tab/>
      </w:r>
    </w:p>
    <w:p w14:paraId="000000D1" w14:textId="77777777" w:rsidR="00014C6F" w:rsidRDefault="007170D2">
      <w:pPr>
        <w:pStyle w:val="Heading2"/>
        <w:spacing w:line="240" w:lineRule="auto"/>
        <w:rPr>
          <w:rFonts w:ascii="Arial" w:eastAsia="Arial" w:hAnsi="Arial" w:cs="Arial"/>
        </w:rPr>
      </w:pPr>
      <w:bookmarkStart w:id="23" w:name="_heading=h.1ci93xb" w:colFirst="0" w:colLast="0"/>
      <w:bookmarkEnd w:id="23"/>
      <w:r>
        <w:rPr>
          <w:color w:val="002060"/>
        </w:rPr>
        <w:t>Management Reports</w:t>
      </w:r>
    </w:p>
    <w:p w14:paraId="000000D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what types of management reports your company offers. Provide examples of standard reports.</w:t>
      </w:r>
    </w:p>
    <w:p w14:paraId="000000D3" w14:textId="7D113191"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Are standard reports automated and available on demand or does your company require manual distribution of reports to their </w:t>
      </w:r>
      <w:r w:rsidR="005D0556">
        <w:rPr>
          <w:rFonts w:ascii="Arial" w:eastAsia="Arial" w:hAnsi="Arial" w:cs="Arial"/>
          <w:color w:val="000000"/>
        </w:rPr>
        <w:t>customer</w:t>
      </w:r>
      <w:r>
        <w:rPr>
          <w:rFonts w:ascii="Arial" w:eastAsia="Arial" w:hAnsi="Arial" w:cs="Arial"/>
          <w:color w:val="000000"/>
        </w:rPr>
        <w:t>s?</w:t>
      </w:r>
    </w:p>
    <w:p w14:paraId="000000D4" w14:textId="17A771B4"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Does your company provide a </w:t>
      </w:r>
      <w:r w:rsidR="005D0556">
        <w:rPr>
          <w:rFonts w:ascii="Arial" w:eastAsia="Arial" w:hAnsi="Arial" w:cs="Arial"/>
          <w:color w:val="000000"/>
        </w:rPr>
        <w:t>customer</w:t>
      </w:r>
      <w:r>
        <w:rPr>
          <w:rFonts w:ascii="Arial" w:eastAsia="Arial" w:hAnsi="Arial" w:cs="Arial"/>
          <w:color w:val="000000"/>
        </w:rPr>
        <w:t>-facing dashboard of key analytics?</w:t>
      </w:r>
      <w:r>
        <w:rPr>
          <w:rFonts w:ascii="Arial" w:eastAsia="Arial" w:hAnsi="Arial" w:cs="Arial"/>
          <w:color w:val="000000"/>
        </w:rPr>
        <w:tab/>
      </w:r>
    </w:p>
    <w:p w14:paraId="000000D5" w14:textId="77777777" w:rsidR="00014C6F" w:rsidRDefault="007170D2">
      <w:pPr>
        <w:pStyle w:val="Heading2"/>
        <w:spacing w:line="240" w:lineRule="auto"/>
        <w:rPr>
          <w:rFonts w:ascii="Arial" w:eastAsia="Arial" w:hAnsi="Arial" w:cs="Arial"/>
          <w:color w:val="002060"/>
        </w:rPr>
      </w:pPr>
      <w:bookmarkStart w:id="24" w:name="_heading=h.3whwml4" w:colFirst="0" w:colLast="0"/>
      <w:bookmarkEnd w:id="24"/>
      <w:r>
        <w:rPr>
          <w:color w:val="002060"/>
        </w:rPr>
        <w:t>Billing, Invoices &amp; Contracting</w:t>
      </w:r>
    </w:p>
    <w:p w14:paraId="000000D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invoicing capabilities?</w:t>
      </w:r>
    </w:p>
    <w:p w14:paraId="000000D7" w14:textId="4E21263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tiered </w:t>
      </w:r>
      <w:r w:rsidR="002D380B">
        <w:rPr>
          <w:rFonts w:ascii="Arial" w:eastAsia="Arial" w:hAnsi="Arial" w:cs="Arial"/>
          <w:color w:val="000000"/>
        </w:rPr>
        <w:t>invoices</w:t>
      </w:r>
      <w:r>
        <w:rPr>
          <w:rFonts w:ascii="Arial" w:eastAsia="Arial" w:hAnsi="Arial" w:cs="Arial"/>
          <w:color w:val="000000"/>
        </w:rPr>
        <w:t xml:space="preserve"> separated by location or business unit</w:t>
      </w:r>
      <w:r w:rsidR="00391297">
        <w:rPr>
          <w:rFonts w:ascii="Arial" w:eastAsia="Arial" w:hAnsi="Arial" w:cs="Arial"/>
          <w:color w:val="000000"/>
        </w:rPr>
        <w:t>.</w:t>
      </w:r>
    </w:p>
    <w:p w14:paraId="000000D8" w14:textId="0DC1BAC5"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Can your company provide access for each </w:t>
      </w:r>
      <w:r w:rsidR="0090576F">
        <w:rPr>
          <w:rFonts w:ascii="Arial" w:eastAsia="Arial" w:hAnsi="Arial" w:cs="Arial"/>
          <w:color w:val="000000"/>
        </w:rPr>
        <w:t xml:space="preserve">customer </w:t>
      </w:r>
      <w:r>
        <w:rPr>
          <w:rFonts w:ascii="Arial" w:eastAsia="Arial" w:hAnsi="Arial" w:cs="Arial"/>
          <w:color w:val="000000"/>
        </w:rPr>
        <w:t>location/region to view their invoices?</w:t>
      </w:r>
    </w:p>
    <w:p w14:paraId="000000D9" w14:textId="45A7182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consolidated </w:t>
      </w:r>
      <w:r w:rsidR="002D380B">
        <w:rPr>
          <w:rFonts w:ascii="Arial" w:eastAsia="Arial" w:hAnsi="Arial" w:cs="Arial"/>
          <w:color w:val="000000"/>
        </w:rPr>
        <w:t>invoices</w:t>
      </w:r>
      <w:r>
        <w:rPr>
          <w:rFonts w:ascii="Arial" w:eastAsia="Arial" w:hAnsi="Arial" w:cs="Arial"/>
          <w:color w:val="000000"/>
        </w:rPr>
        <w:t>?</w:t>
      </w:r>
    </w:p>
    <w:p w14:paraId="000000D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Include a copy of your company's sample billing invoice.</w:t>
      </w:r>
    </w:p>
    <w:p w14:paraId="000000D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payment terms do you require?</w:t>
      </w:r>
    </w:p>
    <w:p w14:paraId="000000D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the payment methods your company supports.</w:t>
      </w:r>
    </w:p>
    <w:p w14:paraId="000000D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it possible to customize our billing cycles (daily, weekly, monthly, etc.)?</w:t>
      </w:r>
    </w:p>
    <w:p w14:paraId="000000D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Are there any discount programs available? (e.g. early payment, volume, etc.)</w:t>
      </w:r>
    </w:p>
    <w:p w14:paraId="000000D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require a standard service agreement or contract?</w:t>
      </w:r>
    </w:p>
    <w:p w14:paraId="000000E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If yes, provide a copy of your standard service agreement or contract. </w:t>
      </w:r>
    </w:p>
    <w:p w14:paraId="000000E1"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Does your company carry Errors and Omissions insurance? Provide a copy of your current policy identifying coverage and policy limits.  </w:t>
      </w:r>
      <w:r>
        <w:rPr>
          <w:rFonts w:ascii="Arial" w:eastAsia="Arial" w:hAnsi="Arial" w:cs="Arial"/>
          <w:color w:val="000000"/>
        </w:rPr>
        <w:tab/>
      </w:r>
    </w:p>
    <w:p w14:paraId="000000E2" w14:textId="77777777" w:rsidR="00014C6F" w:rsidRDefault="007170D2">
      <w:pPr>
        <w:pStyle w:val="Heading1"/>
        <w:spacing w:line="240" w:lineRule="auto"/>
        <w:rPr>
          <w:rFonts w:ascii="Arial" w:eastAsia="Arial" w:hAnsi="Arial" w:cs="Arial"/>
          <w:b/>
          <w:color w:val="002060"/>
          <w:sz w:val="36"/>
          <w:szCs w:val="36"/>
        </w:rPr>
      </w:pPr>
      <w:bookmarkStart w:id="25" w:name="_heading=h.2bn6wsx" w:colFirst="0" w:colLast="0"/>
      <w:bookmarkEnd w:id="25"/>
      <w:r>
        <w:rPr>
          <w:rFonts w:ascii="Arial" w:eastAsia="Arial" w:hAnsi="Arial" w:cs="Arial"/>
          <w:b/>
          <w:color w:val="002060"/>
          <w:sz w:val="36"/>
          <w:szCs w:val="36"/>
        </w:rPr>
        <w:t>Drug &amp; Occupational Health</w:t>
      </w:r>
    </w:p>
    <w:p w14:paraId="000000E4" w14:textId="01F4BCB7" w:rsidR="00014C6F" w:rsidRPr="00391297" w:rsidRDefault="00F0079F">
      <w:pPr>
        <w:pStyle w:val="Heading2"/>
        <w:spacing w:line="240" w:lineRule="auto"/>
        <w:rPr>
          <w:rFonts w:eastAsia="Arial" w:cs="Arial"/>
          <w:color w:val="002060"/>
          <w:sz w:val="28"/>
          <w:szCs w:val="28"/>
        </w:rPr>
      </w:pPr>
      <w:r w:rsidRPr="00391297">
        <w:rPr>
          <w:rFonts w:eastAsia="Arial" w:cs="Arial"/>
          <w:color w:val="002060"/>
          <w:sz w:val="28"/>
          <w:szCs w:val="28"/>
        </w:rPr>
        <w:t xml:space="preserve">This section focuses on areas such as substance abuse testing and occupational health services (when applicable) generally, </w:t>
      </w:r>
      <w:r w:rsidR="000A3402" w:rsidRPr="00391297">
        <w:rPr>
          <w:rFonts w:eastAsia="Arial" w:cs="Arial"/>
          <w:color w:val="002060"/>
          <w:sz w:val="28"/>
          <w:szCs w:val="28"/>
        </w:rPr>
        <w:t>and availability</w:t>
      </w:r>
      <w:r w:rsidRPr="00391297">
        <w:rPr>
          <w:rFonts w:eastAsia="Arial" w:cs="Arial"/>
          <w:color w:val="002060"/>
          <w:sz w:val="28"/>
          <w:szCs w:val="28"/>
        </w:rPr>
        <w:t xml:space="preserve">, methodology, and outlined processes for services as well as specific program needs such as Department of Transportation (DOT) regulated testing programs. </w:t>
      </w:r>
      <w:bookmarkStart w:id="26" w:name="_heading=h.qsh70q" w:colFirst="0" w:colLast="0"/>
      <w:bookmarkEnd w:id="26"/>
      <w:r w:rsidR="007170D2" w:rsidRPr="00391297">
        <w:rPr>
          <w:color w:val="002060"/>
          <w:sz w:val="28"/>
          <w:szCs w:val="28"/>
        </w:rPr>
        <w:t>Scope of Services - Substance Abuse (Drug) Screening Services</w:t>
      </w:r>
    </w:p>
    <w:p w14:paraId="000000E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What are your company's standard Substance Abuse (Drug and Alcohol) Testing </w:t>
      </w:r>
      <w:r>
        <w:rPr>
          <w:rFonts w:ascii="Arial" w:eastAsia="Arial" w:hAnsi="Arial" w:cs="Arial"/>
        </w:rPr>
        <w:t>services?</w:t>
      </w:r>
      <w:r>
        <w:rPr>
          <w:rFonts w:ascii="Arial" w:eastAsia="Arial" w:hAnsi="Arial" w:cs="Arial"/>
          <w:color w:val="000000"/>
        </w:rPr>
        <w:t xml:space="preserve"> Provide product descriptions and service methodologies.</w:t>
      </w:r>
    </w:p>
    <w:p w14:paraId="000000E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an integrated platform to place a drug screen in conjunction with a background screen?</w:t>
      </w:r>
    </w:p>
    <w:p w14:paraId="000000E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 you offer an online drug screening scheduling portal for donors?</w:t>
      </w:r>
    </w:p>
    <w:p w14:paraId="000000E8" w14:textId="3F894171"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a nationwide network of drug screening specimen collection facilities? Provide a description of in-network, preferred 3rd party and out-of-network third party collection facilities. </w:t>
      </w:r>
      <w:r>
        <w:rPr>
          <w:rFonts w:ascii="Arial" w:eastAsia="Arial" w:hAnsi="Arial" w:cs="Arial"/>
        </w:rPr>
        <w:t xml:space="preserve">Include </w:t>
      </w:r>
      <w:r w:rsidR="002D380B">
        <w:rPr>
          <w:rFonts w:ascii="Arial" w:eastAsia="Arial" w:hAnsi="Arial" w:cs="Arial"/>
        </w:rPr>
        <w:t>a few</w:t>
      </w:r>
      <w:r>
        <w:rPr>
          <w:rFonts w:ascii="Arial" w:eastAsia="Arial" w:hAnsi="Arial" w:cs="Arial"/>
          <w:color w:val="000000"/>
        </w:rPr>
        <w:t xml:space="preserve"> facilities available nationwide by type of provider.</w:t>
      </w:r>
    </w:p>
    <w:p w14:paraId="000000E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ability to support custom panel drug screens (substance panels and/or cut-offs) and cycle time.</w:t>
      </w:r>
    </w:p>
    <w:p w14:paraId="000000E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average Drug Testing Screening turnaround time (TAT) for a negative result? What is the average TAT for a non-negative result?</w:t>
      </w:r>
    </w:p>
    <w:p w14:paraId="000000E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additional services or options do you provide for enhanced drug testing and/or enhanced service levels (i.e. faster turnaround, MRO services, etc.)?</w:t>
      </w:r>
    </w:p>
    <w:p w14:paraId="000000E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process for obtaining/reporting MRO results.</w:t>
      </w:r>
    </w:p>
    <w:p w14:paraId="000000E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For a positive result, what's the standard processing for the number of attempts the MRO makes to reach the donor by phone and in what timeframe?</w:t>
      </w:r>
    </w:p>
    <w:p w14:paraId="000000E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DOT Breath Alcohol (BAT) Testing services? Provide product description and service methodology.</w:t>
      </w:r>
    </w:p>
    <w:p w14:paraId="000000E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DOT Substance Abuse (Drug) Testing services? Provide product description and service methodology.</w:t>
      </w:r>
    </w:p>
    <w:p w14:paraId="000000F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27" w:name="_heading=h.3as4poj" w:colFirst="0" w:colLast="0"/>
      <w:bookmarkEnd w:id="27"/>
      <w:r>
        <w:rPr>
          <w:rFonts w:ascii="Arial" w:eastAsia="Arial" w:hAnsi="Arial" w:cs="Arial"/>
          <w:color w:val="000000"/>
        </w:rPr>
        <w:t xml:space="preserve">Does your company offer DOT Random Program Management services? Provide product description and service methodology. Indicate if your company is a certified Third-Party Administrator and if yes, provide certification </w:t>
      </w:r>
      <w:r>
        <w:rPr>
          <w:rFonts w:ascii="Arial" w:eastAsia="Arial" w:hAnsi="Arial" w:cs="Arial"/>
        </w:rPr>
        <w:t>details</w:t>
      </w:r>
      <w:r>
        <w:rPr>
          <w:rFonts w:ascii="Arial" w:eastAsia="Arial" w:hAnsi="Arial" w:cs="Arial"/>
          <w:color w:val="000000"/>
        </w:rPr>
        <w:t xml:space="preserve">. </w:t>
      </w:r>
    </w:p>
    <w:p w14:paraId="000000F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facilitate and manage the DOT random selection process?</w:t>
      </w:r>
    </w:p>
    <w:p w14:paraId="000000F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Indicate if your company is a certified </w:t>
      </w:r>
      <w:r>
        <w:rPr>
          <w:rFonts w:ascii="Arial" w:eastAsia="Arial" w:hAnsi="Arial" w:cs="Arial"/>
        </w:rPr>
        <w:t>Third-</w:t>
      </w:r>
      <w:r>
        <w:rPr>
          <w:rFonts w:ascii="Arial" w:eastAsia="Arial" w:hAnsi="Arial" w:cs="Arial"/>
          <w:color w:val="000000"/>
        </w:rPr>
        <w:t xml:space="preserve"> Party Administrator and if yes, provide details.</w:t>
      </w:r>
    </w:p>
    <w:p w14:paraId="000000F3" w14:textId="1640FB36"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w:t>
      </w:r>
      <w:r w:rsidR="002D380B">
        <w:rPr>
          <w:rFonts w:ascii="Arial" w:eastAsia="Arial" w:hAnsi="Arial" w:cs="Arial"/>
          <w:color w:val="000000"/>
        </w:rPr>
        <w:t>after-hours</w:t>
      </w:r>
      <w:r>
        <w:rPr>
          <w:rFonts w:ascii="Arial" w:eastAsia="Arial" w:hAnsi="Arial" w:cs="Arial"/>
          <w:color w:val="000000"/>
        </w:rPr>
        <w:t xml:space="preserve">, mobile or onsite drug and/or alcohol screening services? Provide product descriptions and service methodologies. </w:t>
      </w:r>
    </w:p>
    <w:p w14:paraId="000000F4"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Does your company provide instant onsite or lab-based oral fluid drug and/or alcohol testing services?  Provide product descriptions and service methodologies.</w:t>
      </w:r>
      <w:r>
        <w:rPr>
          <w:rFonts w:ascii="Arial" w:eastAsia="Arial" w:hAnsi="Arial" w:cs="Arial"/>
          <w:color w:val="000000"/>
        </w:rPr>
        <w:tab/>
      </w:r>
    </w:p>
    <w:p w14:paraId="000000F5" w14:textId="77777777" w:rsidR="00014C6F" w:rsidRDefault="007170D2">
      <w:pPr>
        <w:pStyle w:val="Heading2"/>
        <w:spacing w:line="240" w:lineRule="auto"/>
        <w:rPr>
          <w:rFonts w:ascii="Arial" w:eastAsia="Arial" w:hAnsi="Arial" w:cs="Arial"/>
        </w:rPr>
      </w:pPr>
      <w:bookmarkStart w:id="28" w:name="_heading=h.1pxezwc" w:colFirst="0" w:colLast="0"/>
      <w:bookmarkEnd w:id="28"/>
      <w:r>
        <w:rPr>
          <w:color w:val="002060"/>
        </w:rPr>
        <w:t>Scope of Services - Occupational Medical Services</w:t>
      </w:r>
    </w:p>
    <w:p w14:paraId="000000F6" w14:textId="321AEBC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provide occupational health and/or vaccination services?  If yes, describe key features of your program</w:t>
      </w:r>
      <w:r w:rsidR="004364BB">
        <w:rPr>
          <w:rFonts w:ascii="Arial" w:eastAsia="Arial" w:hAnsi="Arial" w:cs="Arial"/>
          <w:color w:val="000000"/>
        </w:rPr>
        <w:t>.</w:t>
      </w:r>
      <w:r>
        <w:rPr>
          <w:rFonts w:ascii="Arial" w:eastAsia="Arial" w:hAnsi="Arial" w:cs="Arial"/>
          <w:color w:val="000000"/>
        </w:rPr>
        <w:t xml:space="preserve">   </w:t>
      </w:r>
    </w:p>
    <w:p w14:paraId="000000F7" w14:textId="413C238F"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Does your company offer a nationwide network of occupational medical facilities? Provide a description of in-network, preferred 3rd party and out-of-network third party clinics. </w:t>
      </w:r>
      <w:r>
        <w:rPr>
          <w:rFonts w:ascii="Arial" w:eastAsia="Arial" w:hAnsi="Arial" w:cs="Arial"/>
        </w:rPr>
        <w:t xml:space="preserve">Include </w:t>
      </w:r>
      <w:r w:rsidR="002D380B">
        <w:rPr>
          <w:rFonts w:ascii="Arial" w:eastAsia="Arial" w:hAnsi="Arial" w:cs="Arial"/>
        </w:rPr>
        <w:t>a few</w:t>
      </w:r>
      <w:r>
        <w:rPr>
          <w:rFonts w:ascii="Arial" w:eastAsia="Arial" w:hAnsi="Arial" w:cs="Arial"/>
          <w:color w:val="000000"/>
        </w:rPr>
        <w:t xml:space="preserve"> facilities available nationwide by type of provider.</w:t>
      </w:r>
    </w:p>
    <w:p w14:paraId="000000F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types of immunizations and titer testing does your company support?</w:t>
      </w:r>
    </w:p>
    <w:p w14:paraId="58210707" w14:textId="77777777" w:rsidR="004364BB"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your company's capabilities and processes for supporting the following health screenings: </w:t>
      </w:r>
    </w:p>
    <w:p w14:paraId="000000F9" w14:textId="4DD3F9C0"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Vision Tests</w:t>
      </w:r>
    </w:p>
    <w:p w14:paraId="000000FA"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Physical Exams (including DOT)</w:t>
      </w:r>
    </w:p>
    <w:p w14:paraId="000000FB"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Tuberculosis (TB)Tests</w:t>
      </w:r>
    </w:p>
    <w:p w14:paraId="000000FC"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Physical Fitness Tests</w:t>
      </w:r>
    </w:p>
    <w:p w14:paraId="000000FD"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Pulmonary Function/Respirator Fit Tests</w:t>
      </w:r>
    </w:p>
    <w:p w14:paraId="000000FE"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Hearing Tests</w:t>
      </w:r>
    </w:p>
    <w:p w14:paraId="000000FF" w14:textId="77777777" w:rsidR="00014C6F" w:rsidRPr="004364BB" w:rsidRDefault="007170D2" w:rsidP="004364BB">
      <w:pPr>
        <w:pStyle w:val="ListParagraph"/>
        <w:numPr>
          <w:ilvl w:val="0"/>
          <w:numId w:val="2"/>
        </w:numPr>
        <w:pBdr>
          <w:top w:val="nil"/>
          <w:left w:val="nil"/>
          <w:bottom w:val="nil"/>
          <w:right w:val="nil"/>
          <w:between w:val="nil"/>
        </w:pBdr>
        <w:spacing w:after="0" w:line="240" w:lineRule="auto"/>
        <w:rPr>
          <w:rFonts w:ascii="Arial" w:eastAsia="Arial" w:hAnsi="Arial" w:cs="Arial"/>
          <w:color w:val="000000"/>
        </w:rPr>
      </w:pPr>
      <w:r w:rsidRPr="004364BB">
        <w:rPr>
          <w:rFonts w:ascii="Arial" w:eastAsia="Arial" w:hAnsi="Arial" w:cs="Arial"/>
          <w:color w:val="000000"/>
        </w:rPr>
        <w:t>Fit for Duty Exams</w:t>
      </w:r>
    </w:p>
    <w:p w14:paraId="0000010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is your company's occupational health services scheduling process? Do you offer an online drug screen scheduling portal for patients?</w:t>
      </w:r>
    </w:p>
    <w:p w14:paraId="00000101"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Describe other occupational medical screening services your company supports.</w:t>
      </w:r>
      <w:r>
        <w:rPr>
          <w:rFonts w:ascii="Arial" w:eastAsia="Arial" w:hAnsi="Arial" w:cs="Arial"/>
          <w:color w:val="000000"/>
        </w:rPr>
        <w:tab/>
      </w:r>
    </w:p>
    <w:p w14:paraId="00000102" w14:textId="77777777" w:rsidR="00014C6F" w:rsidRDefault="007170D2">
      <w:pPr>
        <w:pStyle w:val="Heading1"/>
        <w:spacing w:line="240" w:lineRule="auto"/>
        <w:rPr>
          <w:rFonts w:ascii="Arial" w:eastAsia="Arial" w:hAnsi="Arial" w:cs="Arial"/>
          <w:b/>
          <w:color w:val="002060"/>
          <w:sz w:val="32"/>
          <w:szCs w:val="32"/>
        </w:rPr>
      </w:pPr>
      <w:bookmarkStart w:id="29" w:name="_heading=h.49x2ik5" w:colFirst="0" w:colLast="0"/>
      <w:bookmarkEnd w:id="29"/>
      <w:r>
        <w:rPr>
          <w:rFonts w:ascii="Arial" w:eastAsia="Arial" w:hAnsi="Arial" w:cs="Arial"/>
          <w:b/>
          <w:color w:val="002060"/>
          <w:sz w:val="32"/>
          <w:szCs w:val="32"/>
        </w:rPr>
        <w:t>Quality Assurance</w:t>
      </w:r>
    </w:p>
    <w:p w14:paraId="00000103" w14:textId="0972D2AB" w:rsidR="00014C6F" w:rsidRPr="00391297" w:rsidRDefault="00F0079F">
      <w:pPr>
        <w:spacing w:line="240" w:lineRule="auto"/>
        <w:rPr>
          <w:rFonts w:asciiTheme="majorHAnsi" w:eastAsia="Arial" w:hAnsiTheme="majorHAnsi" w:cs="Arial"/>
          <w:color w:val="002060"/>
          <w:sz w:val="28"/>
          <w:szCs w:val="28"/>
        </w:rPr>
      </w:pPr>
      <w:r w:rsidRPr="00391297">
        <w:rPr>
          <w:rFonts w:asciiTheme="majorHAnsi" w:eastAsia="Arial" w:hAnsiTheme="majorHAnsi" w:cs="Arial"/>
          <w:color w:val="002060"/>
          <w:sz w:val="28"/>
          <w:szCs w:val="28"/>
        </w:rPr>
        <w:t>This section focus</w:t>
      </w:r>
      <w:r w:rsidR="000A3402" w:rsidRPr="00391297">
        <w:rPr>
          <w:rFonts w:asciiTheme="majorHAnsi" w:eastAsia="Arial" w:hAnsiTheme="majorHAnsi" w:cs="Arial"/>
          <w:color w:val="002060"/>
          <w:sz w:val="28"/>
          <w:szCs w:val="28"/>
        </w:rPr>
        <w:t>es</w:t>
      </w:r>
      <w:r w:rsidRPr="00391297">
        <w:rPr>
          <w:rFonts w:asciiTheme="majorHAnsi" w:eastAsia="Arial" w:hAnsiTheme="majorHAnsi" w:cs="Arial"/>
          <w:color w:val="002060"/>
          <w:sz w:val="28"/>
          <w:szCs w:val="28"/>
        </w:rPr>
        <w:t xml:space="preserve"> on areas such as</w:t>
      </w:r>
      <w:r w:rsidR="00391297">
        <w:rPr>
          <w:rFonts w:asciiTheme="majorHAnsi" w:eastAsia="Arial" w:hAnsiTheme="majorHAnsi" w:cs="Arial"/>
          <w:color w:val="002060"/>
          <w:sz w:val="28"/>
          <w:szCs w:val="28"/>
        </w:rPr>
        <w:t xml:space="preserve"> </w:t>
      </w:r>
      <w:r w:rsidR="007170D2" w:rsidRPr="00391297">
        <w:rPr>
          <w:rFonts w:asciiTheme="majorHAnsi" w:eastAsia="Arial" w:hAnsiTheme="majorHAnsi" w:cs="Arial"/>
          <w:color w:val="002060"/>
          <w:sz w:val="28"/>
          <w:szCs w:val="28"/>
        </w:rPr>
        <w:t xml:space="preserve">quality assurance measures, compliance practices and disclosure of litigation history. </w:t>
      </w:r>
    </w:p>
    <w:p w14:paraId="00000104" w14:textId="77777777" w:rsidR="00014C6F" w:rsidRDefault="007170D2">
      <w:pPr>
        <w:pStyle w:val="Heading2"/>
        <w:spacing w:line="240" w:lineRule="auto"/>
        <w:rPr>
          <w:rFonts w:ascii="Arial" w:eastAsia="Arial" w:hAnsi="Arial" w:cs="Arial"/>
          <w:color w:val="002060"/>
        </w:rPr>
      </w:pPr>
      <w:bookmarkStart w:id="30" w:name="_heading=h.c5ntl167q0ws" w:colFirst="0" w:colLast="0"/>
      <w:bookmarkEnd w:id="30"/>
      <w:r>
        <w:rPr>
          <w:color w:val="002060"/>
        </w:rPr>
        <w:t>Quality Assurance Processes</w:t>
      </w:r>
    </w:p>
    <w:p w14:paraId="0000010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measure accuracy?</w:t>
      </w:r>
    </w:p>
    <w:p w14:paraId="0000010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31" w:name="_heading=h.147n2zr" w:colFirst="0" w:colLast="0"/>
      <w:bookmarkEnd w:id="31"/>
      <w:r>
        <w:rPr>
          <w:rFonts w:ascii="Arial" w:eastAsia="Arial" w:hAnsi="Arial" w:cs="Arial"/>
          <w:color w:val="000000"/>
        </w:rPr>
        <w:t>Describe your company's compliance with Section 613 of the Fair Credit Reporting Act.</w:t>
      </w:r>
    </w:p>
    <w:p w14:paraId="0000010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an escalation process for backgrounds that exceed the standard turnaround time?</w:t>
      </w:r>
    </w:p>
    <w:p w14:paraId="00000108"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What is your company's current average dispute rate? What percentage of disputes led to a report change?  </w:t>
      </w:r>
    </w:p>
    <w:p w14:paraId="0000010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offer standard performance guarantees or service level agreements (SLAs)? If yes, provide standard examples and corrective action plans for each when a guarantee is not met.</w:t>
      </w:r>
    </w:p>
    <w:p w14:paraId="0000010A"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What is your company's process for ensuring continuous improvement in operational processes and workflows?</w:t>
      </w:r>
      <w:r>
        <w:rPr>
          <w:rFonts w:ascii="Arial" w:eastAsia="Arial" w:hAnsi="Arial" w:cs="Arial"/>
          <w:color w:val="000000"/>
        </w:rPr>
        <w:tab/>
      </w:r>
    </w:p>
    <w:p w14:paraId="0000010B" w14:textId="77777777" w:rsidR="00014C6F" w:rsidRDefault="007170D2">
      <w:pPr>
        <w:pStyle w:val="Heading2"/>
        <w:spacing w:line="240" w:lineRule="auto"/>
        <w:rPr>
          <w:rFonts w:ascii="Arial" w:eastAsia="Arial" w:hAnsi="Arial" w:cs="Arial"/>
        </w:rPr>
      </w:pPr>
      <w:bookmarkStart w:id="32" w:name="_heading=h.3o7alnk" w:colFirst="0" w:colLast="0"/>
      <w:bookmarkEnd w:id="32"/>
      <w:r>
        <w:rPr>
          <w:color w:val="002060"/>
        </w:rPr>
        <w:t>Compliance</w:t>
      </w:r>
    </w:p>
    <w:p w14:paraId="0000010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measures to ensure legal and regulatory compliance.</w:t>
      </w:r>
    </w:p>
    <w:p w14:paraId="0000010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policies and procedures does your company have in place to audit for regulatory compliance?</w:t>
      </w:r>
    </w:p>
    <w:p w14:paraId="0000010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ensure your process meets FCRA compliance requirements?</w:t>
      </w:r>
    </w:p>
    <w:p w14:paraId="0000010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stay abreast of ever-evolving federal, state and local legal requirements impacting employment screening?</w:t>
      </w:r>
    </w:p>
    <w:p w14:paraId="0000011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How does your company keep your employees updated on regulatory changes and legal issues affecting screening?</w:t>
      </w:r>
    </w:p>
    <w:p w14:paraId="00000111" w14:textId="5307F19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offer educational resources to </w:t>
      </w:r>
      <w:r w:rsidR="00F0079F">
        <w:rPr>
          <w:rFonts w:ascii="Arial" w:eastAsia="Arial" w:hAnsi="Arial" w:cs="Arial"/>
          <w:color w:val="000000"/>
        </w:rPr>
        <w:t xml:space="preserve">customers </w:t>
      </w:r>
      <w:r>
        <w:rPr>
          <w:rFonts w:ascii="Arial" w:eastAsia="Arial" w:hAnsi="Arial" w:cs="Arial"/>
          <w:color w:val="000000"/>
        </w:rPr>
        <w:t xml:space="preserve">and candidates? If yes, describe the types of resources provided and options for </w:t>
      </w:r>
      <w:r w:rsidR="00F0079F">
        <w:rPr>
          <w:rFonts w:ascii="Arial" w:eastAsia="Arial" w:hAnsi="Arial" w:cs="Arial"/>
          <w:color w:val="000000"/>
        </w:rPr>
        <w:t xml:space="preserve">customer </w:t>
      </w:r>
      <w:r>
        <w:rPr>
          <w:rFonts w:ascii="Arial" w:eastAsia="Arial" w:hAnsi="Arial" w:cs="Arial"/>
          <w:color w:val="000000"/>
        </w:rPr>
        <w:t xml:space="preserve">and candidate access. </w:t>
      </w:r>
    </w:p>
    <w:p w14:paraId="0000011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Does your company offer administrative support for pre-adverse and adverse action notices? If yes, please describe the available resources, procedures, and associated fees.</w:t>
      </w:r>
    </w:p>
    <w:p w14:paraId="00000113"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What is your company’s process for resolving consumer disputes? Please include descriptions of dispute documentation, document storage and retrieval, timeliness, internal resources, and any other applicable details</w:t>
      </w:r>
    </w:p>
    <w:p w14:paraId="00000114" w14:textId="77777777" w:rsidR="00014C6F" w:rsidRDefault="007170D2">
      <w:pPr>
        <w:pStyle w:val="Heading2"/>
        <w:spacing w:line="240" w:lineRule="auto"/>
        <w:rPr>
          <w:rFonts w:ascii="Arial" w:eastAsia="Arial" w:hAnsi="Arial" w:cs="Arial"/>
        </w:rPr>
      </w:pPr>
      <w:bookmarkStart w:id="33" w:name="_heading=h.23ckvvd" w:colFirst="0" w:colLast="0"/>
      <w:bookmarkEnd w:id="33"/>
      <w:r>
        <w:rPr>
          <w:color w:val="002060"/>
        </w:rPr>
        <w:t>Regulatory Action &amp; Litigation History</w:t>
      </w:r>
    </w:p>
    <w:p w14:paraId="0000011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any pending litigation?</w:t>
      </w:r>
    </w:p>
    <w:p w14:paraId="0000011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Has your company been involved in any litigation in the past 3 years? If yes, please describe the circumstance and outcome. </w:t>
      </w:r>
    </w:p>
    <w:p w14:paraId="00000117"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Has your company been barred from participation in any publicly funded health program (such as Medicare or Medicaid)? If yes, provide a detailed explanation of the circumstances and status.</w:t>
      </w:r>
      <w:r>
        <w:rPr>
          <w:rFonts w:ascii="Arial" w:eastAsia="Arial" w:hAnsi="Arial" w:cs="Arial"/>
          <w:color w:val="000000"/>
        </w:rPr>
        <w:tab/>
      </w:r>
    </w:p>
    <w:p w14:paraId="00000118" w14:textId="77777777" w:rsidR="00014C6F" w:rsidRDefault="007170D2">
      <w:pPr>
        <w:pStyle w:val="Heading1"/>
        <w:spacing w:line="240" w:lineRule="auto"/>
        <w:rPr>
          <w:rFonts w:ascii="Arial" w:eastAsia="Arial" w:hAnsi="Arial" w:cs="Arial"/>
          <w:b/>
          <w:color w:val="002060"/>
          <w:sz w:val="36"/>
          <w:szCs w:val="36"/>
        </w:rPr>
      </w:pPr>
      <w:bookmarkStart w:id="34" w:name="_heading=h.ihv636" w:colFirst="0" w:colLast="0"/>
      <w:bookmarkEnd w:id="34"/>
      <w:r>
        <w:rPr>
          <w:rFonts w:ascii="Arial" w:eastAsia="Arial" w:hAnsi="Arial" w:cs="Arial"/>
          <w:b/>
          <w:color w:val="002060"/>
          <w:sz w:val="36"/>
          <w:szCs w:val="36"/>
        </w:rPr>
        <w:t>Technology &amp; Integrations</w:t>
      </w:r>
    </w:p>
    <w:p w14:paraId="00000119" w14:textId="07748D4E" w:rsidR="00014C6F" w:rsidRPr="00391297" w:rsidRDefault="00F0079F">
      <w:pPr>
        <w:spacing w:line="240" w:lineRule="auto"/>
        <w:rPr>
          <w:rFonts w:asciiTheme="majorHAnsi" w:eastAsia="Arial" w:hAnsiTheme="majorHAnsi" w:cs="Arial"/>
          <w:color w:val="002060"/>
          <w:sz w:val="28"/>
          <w:szCs w:val="28"/>
        </w:rPr>
      </w:pPr>
      <w:r w:rsidRPr="00391297">
        <w:rPr>
          <w:rFonts w:asciiTheme="majorHAnsi" w:eastAsia="Arial" w:hAnsiTheme="majorHAnsi" w:cs="Arial"/>
          <w:color w:val="002060"/>
          <w:sz w:val="28"/>
          <w:szCs w:val="28"/>
        </w:rPr>
        <w:t>This section focuses on areas such as</w:t>
      </w:r>
      <w:r w:rsidR="007170D2" w:rsidRPr="00391297">
        <w:rPr>
          <w:rFonts w:asciiTheme="majorHAnsi" w:eastAsia="Arial" w:hAnsiTheme="majorHAnsi" w:cs="Arial"/>
          <w:color w:val="002060"/>
          <w:sz w:val="28"/>
          <w:szCs w:val="28"/>
        </w:rPr>
        <w:t xml:space="preserve"> technology capabilities, platform features and functionality, platform security measures, and capacity and capabilities related to integration with other third-party platforms like ATS, HCM and payroll systems.</w:t>
      </w:r>
    </w:p>
    <w:p w14:paraId="0000011A" w14:textId="77777777" w:rsidR="00014C6F" w:rsidRDefault="007170D2">
      <w:pPr>
        <w:pStyle w:val="Heading2"/>
        <w:spacing w:line="240" w:lineRule="auto"/>
        <w:rPr>
          <w:rFonts w:ascii="Arial" w:eastAsia="Arial" w:hAnsi="Arial" w:cs="Arial"/>
        </w:rPr>
      </w:pPr>
      <w:bookmarkStart w:id="35" w:name="_heading=h.7rnjj22vp3lw" w:colFirst="0" w:colLast="0"/>
      <w:bookmarkEnd w:id="35"/>
      <w:r>
        <w:rPr>
          <w:color w:val="002060"/>
        </w:rPr>
        <w:t>Technology</w:t>
      </w:r>
    </w:p>
    <w:p w14:paraId="0000011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ability to support &lt;&lt;RFP Owner&gt;&gt;'s centralized management of orders submitted from many locations. Does your capability allow for separate policies among multiple locations, and if so, can these policies be managed by &lt;&lt;RFP Owner&gt;&gt;’s key managers?</w:t>
      </w:r>
    </w:p>
    <w:p w14:paraId="0000011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Please list any technology or software requirements needed to use your company's system (i.e., browser versions, etc.).</w:t>
      </w:r>
    </w:p>
    <w:p w14:paraId="0000011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the timing of how results are available for viewing. Are individual search results available as they are completed?</w:t>
      </w:r>
    </w:p>
    <w:p w14:paraId="0000011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notifications does your company provide throughout the background screening process? Does your company provide notification if a search result is delayed and if so, provide details?</w:t>
      </w:r>
    </w:p>
    <w:p w14:paraId="0000011F" w14:textId="2E22AB24"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36" w:name="_heading=h.1hmsyys" w:colFirst="0" w:colLast="0"/>
      <w:bookmarkEnd w:id="36"/>
      <w:r>
        <w:rPr>
          <w:rFonts w:ascii="Arial" w:eastAsia="Arial" w:hAnsi="Arial" w:cs="Arial"/>
          <w:color w:val="000000"/>
        </w:rPr>
        <w:t xml:space="preserve">Does your company provide batch ordering services? If so, please </w:t>
      </w:r>
      <w:r>
        <w:rPr>
          <w:rFonts w:ascii="Arial" w:eastAsia="Arial" w:hAnsi="Arial" w:cs="Arial"/>
        </w:rPr>
        <w:t xml:space="preserve">provide </w:t>
      </w:r>
      <w:r w:rsidR="002D380B">
        <w:rPr>
          <w:rFonts w:ascii="Arial" w:eastAsia="Arial" w:hAnsi="Arial" w:cs="Arial"/>
        </w:rPr>
        <w:t>a description</w:t>
      </w:r>
      <w:r>
        <w:rPr>
          <w:rFonts w:ascii="Arial" w:eastAsia="Arial" w:hAnsi="Arial" w:cs="Arial"/>
          <w:color w:val="000000"/>
        </w:rPr>
        <w:t>.</w:t>
      </w:r>
    </w:p>
    <w:p w14:paraId="0000012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there any type of setup fee or monthly service fee to use your company's services?</w:t>
      </w:r>
    </w:p>
    <w:p w14:paraId="0000012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Summarize your company's process for conducting background checks and delivery of results.</w:t>
      </w:r>
    </w:p>
    <w:p w14:paraId="00000122" w14:textId="2E7A5270"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your company's ability to accept online candidate consent and authorization documents. </w:t>
      </w:r>
      <w:r w:rsidR="002D380B">
        <w:rPr>
          <w:rFonts w:ascii="Arial" w:eastAsia="Arial" w:hAnsi="Arial" w:cs="Arial"/>
          <w:color w:val="000000"/>
        </w:rPr>
        <w:t>Can</w:t>
      </w:r>
      <w:r>
        <w:rPr>
          <w:rFonts w:ascii="Arial" w:eastAsia="Arial" w:hAnsi="Arial" w:cs="Arial"/>
          <w:color w:val="000000"/>
        </w:rPr>
        <w:t xml:space="preserve"> </w:t>
      </w:r>
      <w:r w:rsidR="002D380B">
        <w:rPr>
          <w:rFonts w:ascii="Arial" w:eastAsia="Arial" w:hAnsi="Arial" w:cs="Arial"/>
          <w:color w:val="000000"/>
        </w:rPr>
        <w:t>your company</w:t>
      </w:r>
      <w:r w:rsidR="00F0079F">
        <w:rPr>
          <w:rFonts w:ascii="Arial" w:eastAsia="Arial" w:hAnsi="Arial" w:cs="Arial"/>
          <w:color w:val="000000"/>
        </w:rPr>
        <w:t xml:space="preserve"> </w:t>
      </w:r>
      <w:r>
        <w:rPr>
          <w:rFonts w:ascii="Arial" w:eastAsia="Arial" w:hAnsi="Arial" w:cs="Arial"/>
          <w:color w:val="000000"/>
        </w:rPr>
        <w:t xml:space="preserve">provide and electronically capture acknowledgement of jurisdiction-specific disclosure, consent and authorization documents?   </w:t>
      </w:r>
    </w:p>
    <w:p w14:paraId="0000012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company's website and order processing platform mobile and smart device friendly?</w:t>
      </w:r>
    </w:p>
    <w:p w14:paraId="0000012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company's system allow for texting invitations to candidates? Is there an additional fee for this service? If yes, provide the cost breakdown and/or how fees are charged.</w:t>
      </w:r>
    </w:p>
    <w:p w14:paraId="00000125" w14:textId="343F4A4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What is your company's standard report retention policy (i.e. how long are screening reports stored by your system)?  Do you </w:t>
      </w:r>
      <w:r w:rsidR="002D380B">
        <w:rPr>
          <w:rFonts w:ascii="Arial" w:eastAsia="Arial" w:hAnsi="Arial" w:cs="Arial"/>
          <w:color w:val="000000"/>
        </w:rPr>
        <w:t>allow</w:t>
      </w:r>
      <w:r>
        <w:rPr>
          <w:rFonts w:ascii="Arial" w:eastAsia="Arial" w:hAnsi="Arial" w:cs="Arial"/>
          <w:color w:val="000000"/>
        </w:rPr>
        <w:t xml:space="preserve"> </w:t>
      </w:r>
      <w:r w:rsidR="00F0079F">
        <w:rPr>
          <w:rFonts w:ascii="Arial" w:eastAsia="Arial" w:hAnsi="Arial" w:cs="Arial"/>
          <w:color w:val="000000"/>
        </w:rPr>
        <w:t>customer</w:t>
      </w:r>
      <w:r>
        <w:rPr>
          <w:rFonts w:ascii="Arial" w:eastAsia="Arial" w:hAnsi="Arial" w:cs="Arial"/>
          <w:color w:val="000000"/>
        </w:rPr>
        <w:t xml:space="preserve">-defined policy deviations? If yes, is there an additional cost for extended report retention? </w:t>
      </w:r>
    </w:p>
    <w:p w14:paraId="0000012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How is user access to your company's processing platform controlled? </w:t>
      </w:r>
      <w:r>
        <w:rPr>
          <w:rFonts w:ascii="Arial" w:eastAsia="Arial" w:hAnsi="Arial" w:cs="Arial"/>
        </w:rPr>
        <w:t>Is there</w:t>
      </w:r>
      <w:r>
        <w:rPr>
          <w:rFonts w:ascii="Arial" w:eastAsia="Arial" w:hAnsi="Arial" w:cs="Arial"/>
          <w:color w:val="000000"/>
        </w:rPr>
        <w:t xml:space="preserve"> an option for &lt;&lt;RFP Owner&gt;&gt; to define and control specific user access based upon role or location?</w:t>
      </w:r>
    </w:p>
    <w:p w14:paraId="0000012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If varied access level permissions are available, how long does it take to set up a user with defined access permissions?  Are there options for &lt;&lt;RFP Owner&gt;&gt; to self-serve?</w:t>
      </w:r>
    </w:p>
    <w:p w14:paraId="00000128" w14:textId="7B1144E1"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37" w:name="_heading=h.41mghml" w:colFirst="0" w:colLast="0"/>
      <w:bookmarkEnd w:id="37"/>
      <w:r>
        <w:rPr>
          <w:rFonts w:ascii="Arial" w:eastAsia="Arial" w:hAnsi="Arial" w:cs="Arial"/>
          <w:color w:val="000000"/>
        </w:rPr>
        <w:t xml:space="preserve">How does your company isolate report and account data from one </w:t>
      </w:r>
      <w:r w:rsidR="00F0079F">
        <w:rPr>
          <w:rFonts w:ascii="Arial" w:eastAsia="Arial" w:hAnsi="Arial" w:cs="Arial"/>
          <w:color w:val="000000"/>
        </w:rPr>
        <w:t xml:space="preserve">customer </w:t>
      </w:r>
      <w:r>
        <w:rPr>
          <w:rFonts w:ascii="Arial" w:eastAsia="Arial" w:hAnsi="Arial" w:cs="Arial"/>
          <w:color w:val="000000"/>
        </w:rPr>
        <w:t xml:space="preserve">to </w:t>
      </w:r>
      <w:r w:rsidR="002D380B">
        <w:rPr>
          <w:rFonts w:ascii="Arial" w:eastAsia="Arial" w:hAnsi="Arial" w:cs="Arial"/>
          <w:color w:val="000000"/>
        </w:rPr>
        <w:t>another</w:t>
      </w:r>
      <w:r>
        <w:rPr>
          <w:rFonts w:ascii="Arial" w:eastAsia="Arial" w:hAnsi="Arial" w:cs="Arial"/>
          <w:color w:val="000000"/>
        </w:rPr>
        <w:t>?</w:t>
      </w:r>
    </w:p>
    <w:p w14:paraId="0000012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Explain your company's password policy (specific password requirements, frequency of password changes, procedure for lost user ID and password).</w:t>
      </w:r>
    </w:p>
    <w:p w14:paraId="0000012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38" w:name="_heading=h.2grqrue" w:colFirst="0" w:colLast="0"/>
      <w:bookmarkEnd w:id="38"/>
      <w:r>
        <w:rPr>
          <w:rFonts w:ascii="Arial" w:eastAsia="Arial" w:hAnsi="Arial" w:cs="Arial"/>
          <w:color w:val="000000"/>
        </w:rPr>
        <w:t xml:space="preserve">Does your company maintain certifications (i.e. SOC, ISO, SSAE or equivalent?) </w:t>
      </w:r>
      <w:r>
        <w:rPr>
          <w:rFonts w:ascii="Arial" w:eastAsia="Arial" w:hAnsi="Arial" w:cs="Arial"/>
        </w:rPr>
        <w:t>If your company's technology SOC 2 certified, provide a copy of the current report or process for obtaining a copy.</w:t>
      </w:r>
    </w:p>
    <w:p w14:paraId="0000012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39" w:name="_heading=h.y5kvzubtq2xz" w:colFirst="0" w:colLast="0"/>
      <w:bookmarkEnd w:id="39"/>
      <w:r>
        <w:rPr>
          <w:rFonts w:ascii="Arial" w:eastAsia="Arial" w:hAnsi="Arial" w:cs="Arial"/>
          <w:color w:val="000000"/>
        </w:rPr>
        <w:t>Does your company have an open API? Is middleware required?</w:t>
      </w:r>
    </w:p>
    <w:p w14:paraId="0000012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40" w:name="_heading=h.vx1227" w:colFirst="0" w:colLast="0"/>
      <w:bookmarkEnd w:id="40"/>
      <w:r>
        <w:rPr>
          <w:rFonts w:ascii="Arial" w:eastAsia="Arial" w:hAnsi="Arial" w:cs="Arial"/>
          <w:color w:val="000000"/>
        </w:rPr>
        <w:t>Can your company handle two-way API calls - inbound and outbound?</w:t>
      </w:r>
    </w:p>
    <w:p w14:paraId="0000012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web browser versions does your company currently support? Which major versions do you not support?</w:t>
      </w:r>
    </w:p>
    <w:p w14:paraId="0000012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bookmarkStart w:id="41" w:name="_heading=h.3fwokq0" w:colFirst="0" w:colLast="0"/>
      <w:bookmarkEnd w:id="41"/>
      <w:r>
        <w:rPr>
          <w:rFonts w:ascii="Arial" w:eastAsia="Arial" w:hAnsi="Arial" w:cs="Arial"/>
          <w:color w:val="000000"/>
        </w:rPr>
        <w:t>What is your company's system uptime over the past 12 months?  Please describe any major outages and provide time to resolve.</w:t>
      </w:r>
    </w:p>
    <w:p w14:paraId="0000012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your company's online system &lt;&lt;RFP Owner&gt;&gt; would use to place orders and receive results? Include all methods of order submission.</w:t>
      </w:r>
    </w:p>
    <w:p w14:paraId="00000130" w14:textId="608C69B1"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any technical features your company has created to provide greater efficiency to a </w:t>
      </w:r>
      <w:r w:rsidR="005D0556">
        <w:rPr>
          <w:rFonts w:ascii="Arial" w:eastAsia="Arial" w:hAnsi="Arial" w:cs="Arial"/>
          <w:color w:val="000000"/>
        </w:rPr>
        <w:t>customer</w:t>
      </w:r>
      <w:r>
        <w:rPr>
          <w:rFonts w:ascii="Arial" w:eastAsia="Arial" w:hAnsi="Arial" w:cs="Arial"/>
          <w:color w:val="000000"/>
        </w:rPr>
        <w:t>.</w:t>
      </w:r>
    </w:p>
    <w:p w14:paraId="00000131"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Is your company's on-line site available 24/7 to submit requests? Are results returned 24/7 or just during core hours?</w:t>
      </w:r>
      <w:r>
        <w:rPr>
          <w:rFonts w:ascii="Arial" w:eastAsia="Arial" w:hAnsi="Arial" w:cs="Arial"/>
          <w:color w:val="000000"/>
        </w:rPr>
        <w:tab/>
      </w:r>
    </w:p>
    <w:p w14:paraId="00000132" w14:textId="77777777" w:rsidR="00014C6F" w:rsidRDefault="007170D2">
      <w:pPr>
        <w:pStyle w:val="Heading2"/>
        <w:spacing w:line="240" w:lineRule="auto"/>
        <w:rPr>
          <w:rFonts w:ascii="Arial" w:eastAsia="Arial" w:hAnsi="Arial" w:cs="Arial"/>
        </w:rPr>
      </w:pPr>
      <w:bookmarkStart w:id="42" w:name="_heading=h.1v1yuxt" w:colFirst="0" w:colLast="0"/>
      <w:bookmarkEnd w:id="42"/>
      <w:r>
        <w:rPr>
          <w:color w:val="002060"/>
        </w:rPr>
        <w:t>Integrations</w:t>
      </w:r>
    </w:p>
    <w:p w14:paraId="00000133" w14:textId="0E93E440"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List and describe </w:t>
      </w:r>
      <w:r w:rsidR="002D380B">
        <w:rPr>
          <w:rFonts w:ascii="Arial" w:eastAsia="Arial" w:hAnsi="Arial" w:cs="Arial"/>
          <w:color w:val="000000"/>
        </w:rPr>
        <w:t>technological</w:t>
      </w:r>
      <w:r>
        <w:rPr>
          <w:rFonts w:ascii="Arial" w:eastAsia="Arial" w:hAnsi="Arial" w:cs="Arial"/>
          <w:color w:val="000000"/>
        </w:rPr>
        <w:t xml:space="preserve"> integrations your company currently supports.</w:t>
      </w:r>
    </w:p>
    <w:p w14:paraId="0000013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Is your company a premier or marketplace partner with any Applicant Tracking System (ATS) platform providers? If yes, provide details. </w:t>
      </w:r>
    </w:p>
    <w:p w14:paraId="00000135" w14:textId="0127FACB"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in detail your company’s ability to integrate with &lt;&lt;RFP Owner's applicant tracking system&gt;&gt;. Include your proposed integration timeline and indicate the </w:t>
      </w:r>
      <w:r w:rsidR="002D380B">
        <w:rPr>
          <w:rFonts w:ascii="Arial" w:eastAsia="Arial" w:hAnsi="Arial" w:cs="Arial"/>
          <w:color w:val="000000"/>
        </w:rPr>
        <w:t>party responsible</w:t>
      </w:r>
      <w:r>
        <w:rPr>
          <w:rFonts w:ascii="Arial" w:eastAsia="Arial" w:hAnsi="Arial" w:cs="Arial"/>
          <w:color w:val="000000"/>
        </w:rPr>
        <w:t xml:space="preserve"> (i.e. Company, &lt;&lt;RFP Owner&gt;&gt;, &lt;&lt;RFP Owner applicant tracking system&gt;&gt;) for each activity. </w:t>
      </w:r>
    </w:p>
    <w:p w14:paraId="0000013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Are there any fees associated with &lt;&lt;RFP Owner applicant tracking system&gt;&gt; integration development or support?  </w:t>
      </w:r>
    </w:p>
    <w:p w14:paraId="00000137"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Has your company faced any challenges/roadblocks with any specific ATS systems in the past? Specify If you overcame these issues, explain how.</w:t>
      </w:r>
    </w:p>
    <w:p w14:paraId="00000138" w14:textId="77777777" w:rsidR="00014C6F" w:rsidRDefault="007170D2">
      <w:pPr>
        <w:pStyle w:val="Heading1"/>
        <w:spacing w:line="240" w:lineRule="auto"/>
        <w:rPr>
          <w:rFonts w:ascii="Arial" w:eastAsia="Arial" w:hAnsi="Arial" w:cs="Arial"/>
          <w:b/>
          <w:color w:val="002060"/>
          <w:sz w:val="36"/>
          <w:szCs w:val="36"/>
        </w:rPr>
      </w:pPr>
      <w:bookmarkStart w:id="43" w:name="_heading=h.4f1mdlm" w:colFirst="0" w:colLast="0"/>
      <w:bookmarkEnd w:id="43"/>
      <w:r>
        <w:rPr>
          <w:rFonts w:ascii="Arial" w:eastAsia="Arial" w:hAnsi="Arial" w:cs="Arial"/>
          <w:b/>
          <w:color w:val="002060"/>
          <w:sz w:val="36"/>
          <w:szCs w:val="36"/>
        </w:rPr>
        <w:t>Data Security</w:t>
      </w:r>
    </w:p>
    <w:p w14:paraId="00000139" w14:textId="21E2FACE" w:rsidR="00014C6F" w:rsidRPr="00391297" w:rsidRDefault="00F0079F">
      <w:pPr>
        <w:spacing w:line="240" w:lineRule="auto"/>
        <w:rPr>
          <w:rFonts w:asciiTheme="majorHAnsi" w:eastAsia="Arial" w:hAnsiTheme="majorHAnsi" w:cs="Arial"/>
          <w:color w:val="002060"/>
          <w:sz w:val="28"/>
          <w:szCs w:val="28"/>
        </w:rPr>
      </w:pPr>
      <w:r w:rsidRPr="00391297">
        <w:rPr>
          <w:rFonts w:asciiTheme="majorHAnsi" w:eastAsia="Arial" w:hAnsiTheme="majorHAnsi" w:cs="Arial"/>
          <w:color w:val="002060"/>
          <w:sz w:val="28"/>
          <w:szCs w:val="28"/>
        </w:rPr>
        <w:t xml:space="preserve">This section focuses on areas such as overall data security including the protection of Personally Identifiable Information (PII), Business Continuity Plans (BCP), Change Management Plans (CMP), data center specifications and disaster recovery.  </w:t>
      </w:r>
    </w:p>
    <w:p w14:paraId="0000013A" w14:textId="77777777" w:rsidR="00014C6F" w:rsidRDefault="007170D2">
      <w:pPr>
        <w:pStyle w:val="Heading2"/>
        <w:spacing w:line="240" w:lineRule="auto"/>
        <w:rPr>
          <w:color w:val="002060"/>
        </w:rPr>
      </w:pPr>
      <w:bookmarkStart w:id="44" w:name="_heading=h.vq9kzck4ykko" w:colFirst="0" w:colLast="0"/>
      <w:bookmarkEnd w:id="44"/>
      <w:r>
        <w:rPr>
          <w:color w:val="002060"/>
        </w:rPr>
        <w:lastRenderedPageBreak/>
        <w:t>Company Overview</w:t>
      </w:r>
    </w:p>
    <w:p w14:paraId="0000013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measures does your company take to protect sensitive consumer information?</w:t>
      </w:r>
    </w:p>
    <w:p w14:paraId="0000013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are your company's policies regarding the proper maintenance and disposal of personally identifiable information?</w:t>
      </w:r>
    </w:p>
    <w:p w14:paraId="0000013D"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Please describe your company's data recovery/backup system.</w:t>
      </w:r>
      <w:r>
        <w:rPr>
          <w:rFonts w:ascii="Arial" w:eastAsia="Arial" w:hAnsi="Arial" w:cs="Arial"/>
          <w:color w:val="000000"/>
        </w:rPr>
        <w:tab/>
      </w:r>
    </w:p>
    <w:p w14:paraId="0000013E" w14:textId="77777777" w:rsidR="00014C6F" w:rsidRDefault="007170D2">
      <w:pPr>
        <w:pStyle w:val="Heading2"/>
        <w:spacing w:line="240" w:lineRule="auto"/>
        <w:rPr>
          <w:rFonts w:ascii="Arial" w:eastAsia="Arial" w:hAnsi="Arial" w:cs="Arial"/>
          <w:color w:val="002060"/>
        </w:rPr>
      </w:pPr>
      <w:bookmarkStart w:id="45" w:name="_heading=h.19c6y18" w:colFirst="0" w:colLast="0"/>
      <w:bookmarkEnd w:id="45"/>
      <w:r>
        <w:rPr>
          <w:color w:val="002060"/>
        </w:rPr>
        <w:t>Data Security Team Overview</w:t>
      </w:r>
    </w:p>
    <w:p w14:paraId="0000013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documented information security policies and procedures? If so, please provide a narrative or list the titles of each policy.</w:t>
      </w:r>
    </w:p>
    <w:p w14:paraId="0000014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Has your company formally appointed a central point of contact for security coordination, e.g. a designated information security officer and/or privacy officer? If so, by whom, and what is their position within the organization?</w:t>
      </w:r>
    </w:p>
    <w:p w14:paraId="0000014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in-house or outsourced IT functions?</w:t>
      </w:r>
    </w:p>
    <w:p w14:paraId="00000142"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Please provide an overview of your IT functions.</w:t>
      </w:r>
      <w:r>
        <w:rPr>
          <w:rFonts w:ascii="Arial" w:eastAsia="Arial" w:hAnsi="Arial" w:cs="Arial"/>
          <w:color w:val="000000"/>
        </w:rPr>
        <w:tab/>
      </w:r>
    </w:p>
    <w:p w14:paraId="00000143" w14:textId="77777777" w:rsidR="00014C6F" w:rsidRDefault="007170D2">
      <w:pPr>
        <w:pStyle w:val="Heading2"/>
        <w:spacing w:line="240" w:lineRule="auto"/>
        <w:rPr>
          <w:rFonts w:ascii="Arial" w:eastAsia="Arial" w:hAnsi="Arial" w:cs="Arial"/>
        </w:rPr>
      </w:pPr>
      <w:bookmarkStart w:id="46" w:name="_heading=h.3tbugp1" w:colFirst="0" w:colLast="0"/>
      <w:bookmarkEnd w:id="46"/>
      <w:r>
        <w:rPr>
          <w:color w:val="002060"/>
        </w:rPr>
        <w:t>Authentication and Authorization</w:t>
      </w:r>
    </w:p>
    <w:p w14:paraId="0000014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List all supported multi-factor authentication methods, technologies, and/or products and provide a brief summary of each.</w:t>
      </w:r>
    </w:p>
    <w:p w14:paraId="00000145" w14:textId="545A11D8"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Are audit logs available that include AT LEAST all of the </w:t>
      </w:r>
      <w:r w:rsidR="002D380B">
        <w:rPr>
          <w:rFonts w:ascii="Arial" w:eastAsia="Arial" w:hAnsi="Arial" w:cs="Arial"/>
          <w:color w:val="000000"/>
        </w:rPr>
        <w:t>following:</w:t>
      </w:r>
      <w:r>
        <w:rPr>
          <w:rFonts w:ascii="Arial" w:eastAsia="Arial" w:hAnsi="Arial" w:cs="Arial"/>
          <w:color w:val="000000"/>
        </w:rPr>
        <w:t xml:space="preserve"> login, logout, actions performed, and source IP address?</w:t>
      </w:r>
    </w:p>
    <w:p w14:paraId="71FC2283" w14:textId="77777777" w:rsidR="00130484"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Describe or provide a reference to the retention period for those logs, how logs are protected, and whether they are accessible to the customer (and if so, how).</w:t>
      </w:r>
    </w:p>
    <w:p w14:paraId="00000146" w14:textId="243EA1C5" w:rsidR="00014C6F" w:rsidRPr="00130484" w:rsidRDefault="00130484" w:rsidP="00130484">
      <w:pPr>
        <w:numPr>
          <w:ilvl w:val="0"/>
          <w:numId w:val="1"/>
        </w:numPr>
        <w:pBdr>
          <w:top w:val="nil"/>
          <w:left w:val="nil"/>
          <w:bottom w:val="nil"/>
          <w:right w:val="nil"/>
          <w:between w:val="nil"/>
        </w:pBdr>
        <w:spacing w:line="240" w:lineRule="auto"/>
        <w:rPr>
          <w:rFonts w:ascii="Arial" w:eastAsia="Arial" w:hAnsi="Arial" w:cs="Arial"/>
          <w:color w:val="000000"/>
        </w:rPr>
      </w:pPr>
      <w:r w:rsidRPr="00130484">
        <w:rPr>
          <w:rFonts w:ascii="Arial" w:eastAsia="Arial" w:hAnsi="Arial" w:cs="Arial"/>
          <w:color w:val="000000"/>
        </w:rPr>
        <w:t>Please describe our your</w:t>
      </w:r>
      <w:r w:rsidRPr="00130484">
        <w:rPr>
          <w:rFonts w:ascii="Arial" w:eastAsia="Arial" w:hAnsi="Arial" w:cs="Arial"/>
          <w:color w:val="000000"/>
          <w:lang w:val="en-CA"/>
        </w:rPr>
        <w:t xml:space="preserve"> web-based systems demonstrate compliance under the Web Content Accessibility Guidelines (WCAG), published by the Web Accessibility Initiative of the World Wide Web Consortium (W3C</w:t>
      </w:r>
      <w:r>
        <w:rPr>
          <w:rFonts w:ascii="Arial" w:eastAsia="Arial" w:hAnsi="Arial" w:cs="Arial"/>
          <w:color w:val="000000"/>
        </w:rPr>
        <w:t>).</w:t>
      </w:r>
      <w:r w:rsidR="007170D2" w:rsidRPr="00130484">
        <w:rPr>
          <w:rFonts w:ascii="Arial" w:eastAsia="Arial" w:hAnsi="Arial" w:cs="Arial"/>
          <w:color w:val="000000"/>
        </w:rPr>
        <w:tab/>
      </w:r>
    </w:p>
    <w:p w14:paraId="00000147" w14:textId="77777777" w:rsidR="00014C6F" w:rsidRDefault="007170D2">
      <w:pPr>
        <w:pStyle w:val="Heading2"/>
        <w:spacing w:line="240" w:lineRule="auto"/>
        <w:rPr>
          <w:rFonts w:ascii="Arial" w:eastAsia="Arial" w:hAnsi="Arial" w:cs="Arial"/>
          <w:color w:val="002060"/>
        </w:rPr>
      </w:pPr>
      <w:bookmarkStart w:id="47" w:name="_heading=h.28h4qwu" w:colFirst="0" w:colLast="0"/>
      <w:bookmarkEnd w:id="47"/>
      <w:r>
        <w:rPr>
          <w:color w:val="002060"/>
        </w:rPr>
        <w:t>Business Continuity Plan</w:t>
      </w:r>
    </w:p>
    <w:p w14:paraId="00000148" w14:textId="6A07FD8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Describe or provide a reference to your Business Continuity Plan (BCP). Is </w:t>
      </w:r>
      <w:r w:rsidR="002D380B">
        <w:rPr>
          <w:rFonts w:ascii="Arial" w:eastAsia="Arial" w:hAnsi="Arial" w:cs="Arial"/>
          <w:color w:val="000000"/>
        </w:rPr>
        <w:t>the</w:t>
      </w:r>
      <w:r>
        <w:rPr>
          <w:rFonts w:ascii="Arial" w:eastAsia="Arial" w:hAnsi="Arial" w:cs="Arial"/>
          <w:color w:val="000000"/>
        </w:rPr>
        <w:t xml:space="preserve"> owner assigned who is responsible for the maintenance and review of the Business Continuity Plan?</w:t>
      </w:r>
    </w:p>
    <w:p w14:paraId="00000149" w14:textId="3C37A31E"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Is there a defined problem/issue escalation plan in your BCP for impacted </w:t>
      </w:r>
      <w:r w:rsidR="00F0079F">
        <w:rPr>
          <w:rFonts w:ascii="Arial" w:eastAsia="Arial" w:hAnsi="Arial" w:cs="Arial"/>
          <w:color w:val="000000"/>
        </w:rPr>
        <w:t>customers</w:t>
      </w:r>
      <w:r>
        <w:rPr>
          <w:rFonts w:ascii="Arial" w:eastAsia="Arial" w:hAnsi="Arial" w:cs="Arial"/>
          <w:color w:val="000000"/>
        </w:rPr>
        <w:t>?</w:t>
      </w:r>
    </w:p>
    <w:p w14:paraId="0000014A" w14:textId="3D797896"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Is there a documented communication plan in your BCP for impacted </w:t>
      </w:r>
      <w:r w:rsidR="00F0079F">
        <w:rPr>
          <w:rFonts w:ascii="Arial" w:eastAsia="Arial" w:hAnsi="Arial" w:cs="Arial"/>
          <w:color w:val="000000"/>
        </w:rPr>
        <w:t>customers</w:t>
      </w:r>
      <w:r>
        <w:rPr>
          <w:rFonts w:ascii="Arial" w:eastAsia="Arial" w:hAnsi="Arial" w:cs="Arial"/>
          <w:color w:val="000000"/>
        </w:rPr>
        <w:t>?</w:t>
      </w:r>
    </w:p>
    <w:p w14:paraId="0000014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Are all components of the BCP reviewed at least annually and updated as needed to reflect change? </w:t>
      </w:r>
    </w:p>
    <w:p w14:paraId="0000014C"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Indicate the last time that the BCP was tested and provide a summary of the results.</w:t>
      </w:r>
      <w:r>
        <w:rPr>
          <w:rFonts w:ascii="Arial" w:eastAsia="Arial" w:hAnsi="Arial" w:cs="Arial"/>
          <w:color w:val="000000"/>
        </w:rPr>
        <w:tab/>
      </w:r>
    </w:p>
    <w:p w14:paraId="0000014D" w14:textId="77777777" w:rsidR="00014C6F" w:rsidRDefault="007170D2">
      <w:pPr>
        <w:pStyle w:val="Heading2"/>
        <w:spacing w:line="240" w:lineRule="auto"/>
        <w:rPr>
          <w:rFonts w:ascii="Arial" w:eastAsia="Arial" w:hAnsi="Arial" w:cs="Arial"/>
        </w:rPr>
      </w:pPr>
      <w:bookmarkStart w:id="48" w:name="_heading=h.nmf14n" w:colFirst="0" w:colLast="0"/>
      <w:bookmarkEnd w:id="48"/>
      <w:r>
        <w:rPr>
          <w:color w:val="002060"/>
        </w:rPr>
        <w:t>Change Management</w:t>
      </w:r>
    </w:p>
    <w:p w14:paraId="0000014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have a documented and currently followed change management process (CMP)? </w:t>
      </w:r>
    </w:p>
    <w:p w14:paraId="0000014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or provide a reference to your company's release schedule for product updates.</w:t>
      </w:r>
    </w:p>
    <w:p w14:paraId="0000015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or provide a reference to how security risks are mitigated until patches can be applied. Does your company have a documented patch management process?</w:t>
      </w:r>
    </w:p>
    <w:p w14:paraId="00000151"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Are upgrades or system changes installed during off-peak hours or in a manner that does not impact the customer?</w:t>
      </w:r>
      <w:r>
        <w:rPr>
          <w:rFonts w:ascii="Arial" w:eastAsia="Arial" w:hAnsi="Arial" w:cs="Arial"/>
          <w:color w:val="000000"/>
        </w:rPr>
        <w:tab/>
      </w:r>
    </w:p>
    <w:p w14:paraId="00000152" w14:textId="77777777" w:rsidR="00014C6F" w:rsidRDefault="007170D2">
      <w:pPr>
        <w:pStyle w:val="Heading2"/>
        <w:spacing w:line="240" w:lineRule="auto"/>
        <w:rPr>
          <w:rFonts w:ascii="Arial" w:eastAsia="Arial" w:hAnsi="Arial" w:cs="Arial"/>
          <w:color w:val="002060"/>
          <w:sz w:val="22"/>
          <w:szCs w:val="22"/>
        </w:rPr>
      </w:pPr>
      <w:bookmarkStart w:id="49" w:name="_heading=h.37m2jsg" w:colFirst="0" w:colLast="0"/>
      <w:bookmarkEnd w:id="49"/>
      <w:r>
        <w:rPr>
          <w:color w:val="002060"/>
        </w:rPr>
        <w:lastRenderedPageBreak/>
        <w:t>Data</w:t>
      </w:r>
    </w:p>
    <w:p w14:paraId="0000015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personal information encrypted in transport?</w:t>
      </w:r>
    </w:p>
    <w:p w14:paraId="0000015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personal information encrypted in storage (e.g. disk encryption, at-rest)?</w:t>
      </w:r>
    </w:p>
    <w:p w14:paraId="00000155" w14:textId="6A59BDAD"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List all locations (i.e. city + </w:t>
      </w:r>
      <w:r w:rsidR="002D380B">
        <w:rPr>
          <w:rFonts w:ascii="Arial" w:eastAsia="Arial" w:hAnsi="Arial" w:cs="Arial"/>
          <w:color w:val="000000"/>
        </w:rPr>
        <w:t>data center</w:t>
      </w:r>
      <w:r>
        <w:rPr>
          <w:rFonts w:ascii="Arial" w:eastAsia="Arial" w:hAnsi="Arial" w:cs="Arial"/>
          <w:color w:val="000000"/>
        </w:rPr>
        <w:t xml:space="preserve"> name) where the &lt;&lt;RFP Owner&gt;&gt;'s data will be stored.</w:t>
      </w:r>
    </w:p>
    <w:p w14:paraId="0000015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At the completion of this contract, will data be returned to &lt;&lt;RFP Owner&gt;&gt;?</w:t>
      </w:r>
    </w:p>
    <w:p w14:paraId="00000157"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Can your company extract a full backup of data?</w:t>
      </w:r>
    </w:p>
    <w:p w14:paraId="00000158"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 backups containing the &lt;&lt;RFP Company Owner&gt;&gt;'s data ever leave the United States of America either physically or via network routing?</w:t>
      </w:r>
      <w:r>
        <w:rPr>
          <w:rFonts w:ascii="Arial" w:eastAsia="Arial" w:hAnsi="Arial" w:cs="Arial"/>
          <w:color w:val="000000"/>
        </w:rPr>
        <w:tab/>
      </w:r>
    </w:p>
    <w:p w14:paraId="00000159" w14:textId="77777777" w:rsidR="00014C6F" w:rsidRDefault="007170D2">
      <w:pPr>
        <w:pStyle w:val="Heading2"/>
        <w:spacing w:line="240" w:lineRule="auto"/>
        <w:rPr>
          <w:rFonts w:ascii="Arial" w:eastAsia="Arial" w:hAnsi="Arial" w:cs="Arial"/>
        </w:rPr>
      </w:pPr>
      <w:bookmarkStart w:id="50" w:name="_heading=h.1mrcu09" w:colFirst="0" w:colLast="0"/>
      <w:bookmarkEnd w:id="50"/>
      <w:r>
        <w:rPr>
          <w:color w:val="002060"/>
        </w:rPr>
        <w:t>Data Center</w:t>
      </w:r>
    </w:p>
    <w:p w14:paraId="0000015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the hosting provider have a SOC 2 Type 2 report available?</w:t>
      </w:r>
    </w:p>
    <w:p w14:paraId="0000015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w:t>
      </w:r>
      <w:r>
        <w:rPr>
          <w:rFonts w:ascii="Arial" w:eastAsia="Arial" w:hAnsi="Arial" w:cs="Arial"/>
        </w:rPr>
        <w:t>re the data centers staffed 24 hours a day, seven days a week (i.e. 24x7x365)?</w:t>
      </w:r>
    </w:p>
    <w:p w14:paraId="0000015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rPr>
        <w:t>Do any of the servers that store &lt;&lt;RFP Company Owner's&gt;&gt; data reside in a co-located data center?</w:t>
      </w:r>
    </w:p>
    <w:p w14:paraId="0000015D" w14:textId="437BF2B5" w:rsidR="00014C6F" w:rsidRDefault="007170D2">
      <w:pPr>
        <w:numPr>
          <w:ilvl w:val="0"/>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rPr>
        <w:t>For U</w:t>
      </w:r>
      <w:r w:rsidR="00130484">
        <w:rPr>
          <w:rFonts w:ascii="Arial" w:eastAsia="Arial" w:hAnsi="Arial" w:cs="Arial"/>
        </w:rPr>
        <w:t>.</w:t>
      </w:r>
      <w:r>
        <w:rPr>
          <w:rFonts w:ascii="Arial" w:eastAsia="Arial" w:hAnsi="Arial" w:cs="Arial"/>
        </w:rPr>
        <w:t>S</w:t>
      </w:r>
      <w:r w:rsidR="00130484">
        <w:rPr>
          <w:rFonts w:ascii="Arial" w:eastAsia="Arial" w:hAnsi="Arial" w:cs="Arial"/>
        </w:rPr>
        <w:t>.</w:t>
      </w:r>
      <w:r>
        <w:rPr>
          <w:rFonts w:ascii="Arial" w:eastAsia="Arial" w:hAnsi="Arial" w:cs="Arial"/>
        </w:rPr>
        <w:t xml:space="preserve">-centric screenings, are any data centers located outside the United States? If </w:t>
      </w:r>
      <w:r w:rsidR="002D380B">
        <w:rPr>
          <w:rFonts w:ascii="Arial" w:eastAsia="Arial" w:hAnsi="Arial" w:cs="Arial"/>
        </w:rPr>
        <w:t>yes, provide</w:t>
      </w:r>
      <w:r>
        <w:rPr>
          <w:rFonts w:ascii="Arial" w:eastAsia="Arial" w:hAnsi="Arial" w:cs="Arial"/>
        </w:rPr>
        <w:t xml:space="preserve"> the country location of the data center(s)?</w:t>
      </w:r>
    </w:p>
    <w:p w14:paraId="0000015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rPr>
        <w:t>Will any &lt;&lt;RFP Owner&gt;&gt;'s data leave the United States?</w:t>
      </w:r>
    </w:p>
    <w:p w14:paraId="0000015F"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Are your company's primary and secondary data centers geographically diverse?</w:t>
      </w:r>
      <w:r>
        <w:rPr>
          <w:rFonts w:ascii="Arial" w:eastAsia="Arial" w:hAnsi="Arial" w:cs="Arial"/>
          <w:color w:val="000000"/>
        </w:rPr>
        <w:tab/>
      </w:r>
    </w:p>
    <w:p w14:paraId="00000160" w14:textId="77777777" w:rsidR="00014C6F" w:rsidRDefault="007170D2">
      <w:pPr>
        <w:pStyle w:val="Heading2"/>
        <w:spacing w:line="240" w:lineRule="auto"/>
        <w:rPr>
          <w:rFonts w:ascii="Arial" w:eastAsia="Arial" w:hAnsi="Arial" w:cs="Arial"/>
        </w:rPr>
      </w:pPr>
      <w:bookmarkStart w:id="51" w:name="_heading=h.46r0co2" w:colFirst="0" w:colLast="0"/>
      <w:bookmarkEnd w:id="51"/>
      <w:r>
        <w:rPr>
          <w:color w:val="002060"/>
        </w:rPr>
        <w:t>Disaster Recovery Plan</w:t>
      </w:r>
    </w:p>
    <w:p w14:paraId="00000161"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or provide a reference to your company's Disaster Recovery Plan (DRP).</w:t>
      </w:r>
    </w:p>
    <w:p w14:paraId="0000016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an owner assigned who is responsible for the maintenance and review of the DRP?</w:t>
      </w:r>
    </w:p>
    <w:p w14:paraId="0000016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conduct an annual test of relocating to </w:t>
      </w:r>
      <w:r>
        <w:rPr>
          <w:rFonts w:ascii="Arial" w:eastAsia="Arial" w:hAnsi="Arial" w:cs="Arial"/>
        </w:rPr>
        <w:t>the alternative data</w:t>
      </w:r>
      <w:r>
        <w:rPr>
          <w:rFonts w:ascii="Arial" w:eastAsia="Arial" w:hAnsi="Arial" w:cs="Arial"/>
          <w:color w:val="000000"/>
        </w:rPr>
        <w:t xml:space="preserve"> site for disaster recovery purposes?</w:t>
      </w:r>
    </w:p>
    <w:p w14:paraId="00000164" w14:textId="7813DF4A"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Is there a defined problem/issue escalation plan in your company's DRP for impacted </w:t>
      </w:r>
      <w:r w:rsidR="005D0556">
        <w:rPr>
          <w:rFonts w:ascii="Arial" w:eastAsia="Arial" w:hAnsi="Arial" w:cs="Arial"/>
          <w:color w:val="000000"/>
        </w:rPr>
        <w:t>customer</w:t>
      </w:r>
      <w:r>
        <w:rPr>
          <w:rFonts w:ascii="Arial" w:eastAsia="Arial" w:hAnsi="Arial" w:cs="Arial"/>
          <w:color w:val="000000"/>
        </w:rPr>
        <w:t>s?</w:t>
      </w:r>
    </w:p>
    <w:p w14:paraId="00000165" w14:textId="2D6A210E"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Is there a documented communication plan in your company's DRP for impacted </w:t>
      </w:r>
      <w:r w:rsidR="005D0556">
        <w:rPr>
          <w:rFonts w:ascii="Arial" w:eastAsia="Arial" w:hAnsi="Arial" w:cs="Arial"/>
          <w:color w:val="000000"/>
        </w:rPr>
        <w:t>customer</w:t>
      </w:r>
      <w:r>
        <w:rPr>
          <w:rFonts w:ascii="Arial" w:eastAsia="Arial" w:hAnsi="Arial" w:cs="Arial"/>
          <w:color w:val="000000"/>
        </w:rPr>
        <w:t>s?</w:t>
      </w:r>
    </w:p>
    <w:p w14:paraId="0000016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Indicate the last time your company's DRP was tested and provide a summary of the results (including actual recovery time).</w:t>
      </w:r>
    </w:p>
    <w:p w14:paraId="00000167"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Does your company carry cyber-risk insurance to protect against unforeseen service outages, data that is lost or stolen, and security incidents?</w:t>
      </w:r>
      <w:r>
        <w:rPr>
          <w:rFonts w:ascii="Arial" w:eastAsia="Arial" w:hAnsi="Arial" w:cs="Arial"/>
          <w:color w:val="000000"/>
        </w:rPr>
        <w:tab/>
      </w:r>
    </w:p>
    <w:p w14:paraId="00000168" w14:textId="77777777" w:rsidR="00014C6F" w:rsidRDefault="007170D2">
      <w:pPr>
        <w:pStyle w:val="Heading2"/>
        <w:spacing w:line="240" w:lineRule="auto"/>
        <w:rPr>
          <w:color w:val="002060"/>
        </w:rPr>
      </w:pPr>
      <w:bookmarkStart w:id="52" w:name="_heading=h.2lwamvv" w:colFirst="0" w:colLast="0"/>
      <w:bookmarkEnd w:id="52"/>
      <w:r>
        <w:rPr>
          <w:color w:val="002060"/>
        </w:rPr>
        <w:t>Firewalls, IDS, IPS, and Networking</w:t>
      </w:r>
    </w:p>
    <w:p w14:paraId="0000016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 utilizing a web application firewall (WAF)?</w:t>
      </w:r>
    </w:p>
    <w:p w14:paraId="0000016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 utilizing a stateful packet inspection (SPI) firewall?</w:t>
      </w:r>
    </w:p>
    <w:p w14:paraId="0000016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a documented policy for firewall change requests?</w:t>
      </w:r>
    </w:p>
    <w:p w14:paraId="0000016C"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Has your company implemented an Intrusion Detection System (network-based)?</w:t>
      </w:r>
    </w:p>
    <w:p w14:paraId="0000016D"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Describe or provide a reference to any other safeguards used to monitor for attacks?</w:t>
      </w:r>
    </w:p>
    <w:p w14:paraId="0000016E" w14:textId="744DAC8B"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Does your company </w:t>
      </w:r>
      <w:r w:rsidR="002D380B">
        <w:rPr>
          <w:rFonts w:ascii="Arial" w:eastAsia="Arial" w:hAnsi="Arial" w:cs="Arial"/>
          <w:color w:val="000000"/>
        </w:rPr>
        <w:t>monitor</w:t>
      </w:r>
      <w:r>
        <w:rPr>
          <w:rFonts w:ascii="Arial" w:eastAsia="Arial" w:hAnsi="Arial" w:cs="Arial"/>
          <w:color w:val="000000"/>
        </w:rPr>
        <w:t xml:space="preserve"> intrusions on a 24x7x365 basis?</w:t>
      </w:r>
    </w:p>
    <w:p w14:paraId="0000016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intrusion monitoring performed internally or by a third-party service?</w:t>
      </w:r>
    </w:p>
    <w:p w14:paraId="00000170"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Are audit logs available for all changes to the network, firewall, IDS, and/or IPS? </w:t>
      </w:r>
    </w:p>
    <w:p w14:paraId="00000171" w14:textId="2F7ACD53" w:rsidR="00014C6F" w:rsidRDefault="00B514DD">
      <w:pPr>
        <w:pStyle w:val="Heading2"/>
        <w:spacing w:line="240" w:lineRule="auto"/>
        <w:rPr>
          <w:rFonts w:ascii="Arial" w:eastAsia="Arial" w:hAnsi="Arial" w:cs="Arial"/>
          <w:color w:val="002060"/>
        </w:rPr>
      </w:pPr>
      <w:bookmarkStart w:id="53" w:name="_heading=h.111kx3o" w:colFirst="0" w:colLast="0"/>
      <w:bookmarkEnd w:id="53"/>
      <w:r>
        <w:rPr>
          <w:color w:val="002060"/>
        </w:rPr>
        <w:t>Policies, Procedures</w:t>
      </w:r>
      <w:r w:rsidR="000A3402">
        <w:rPr>
          <w:color w:val="002060"/>
        </w:rPr>
        <w:t>,</w:t>
      </w:r>
      <w:r>
        <w:rPr>
          <w:color w:val="002060"/>
        </w:rPr>
        <w:t xml:space="preserve"> and </w:t>
      </w:r>
      <w:r w:rsidR="007170D2">
        <w:rPr>
          <w:color w:val="002060"/>
        </w:rPr>
        <w:t>Training</w:t>
      </w:r>
    </w:p>
    <w:p w14:paraId="00000172"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Have your company's developers been trained in secure coding techniques?</w:t>
      </w:r>
    </w:p>
    <w:p w14:paraId="00000173"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an information security awareness program?</w:t>
      </w:r>
    </w:p>
    <w:p w14:paraId="00000174"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security awareness training mandatory for all employees?</w:t>
      </w:r>
    </w:p>
    <w:p w14:paraId="00000175"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How frequently are employees required to undergo security awareness training?</w:t>
      </w:r>
    </w:p>
    <w:p w14:paraId="00000176"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a formal incident response plan?</w:t>
      </w:r>
    </w:p>
    <w:p w14:paraId="00000177"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Are incidents identified, investigated, and reported according to applicable legal requirements?</w:t>
      </w:r>
      <w:r>
        <w:rPr>
          <w:rFonts w:ascii="Arial" w:eastAsia="Arial" w:hAnsi="Arial" w:cs="Arial"/>
          <w:color w:val="000000"/>
        </w:rPr>
        <w:tab/>
      </w:r>
    </w:p>
    <w:p w14:paraId="00000178" w14:textId="77777777" w:rsidR="00014C6F" w:rsidRDefault="007170D2">
      <w:pPr>
        <w:pStyle w:val="Heading2"/>
        <w:spacing w:line="240" w:lineRule="auto"/>
        <w:rPr>
          <w:rFonts w:ascii="Arial" w:eastAsia="Arial" w:hAnsi="Arial" w:cs="Arial"/>
          <w:color w:val="002060"/>
        </w:rPr>
      </w:pPr>
      <w:bookmarkStart w:id="54" w:name="_heading=h.3l18frh" w:colFirst="0" w:colLast="0"/>
      <w:bookmarkEnd w:id="54"/>
      <w:r>
        <w:rPr>
          <w:color w:val="002060"/>
        </w:rPr>
        <w:t>Vulnerability Scanning</w:t>
      </w:r>
    </w:p>
    <w:p w14:paraId="00000179"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Are your company's applications scanned externally for vulnerabilities?</w:t>
      </w:r>
    </w:p>
    <w:p w14:paraId="0000017A"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What was the date of your company's applications last external assessment? (mm/dd/yyyy)</w:t>
      </w:r>
    </w:p>
    <w:p w14:paraId="0000017B"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Are your company's applications scanned for vulnerabilities prior to new releases?</w:t>
      </w:r>
    </w:p>
    <w:p w14:paraId="0000017C" w14:textId="7777777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Are your company's systems scanned externally for vulnerabilities?</w:t>
      </w:r>
      <w:r>
        <w:rPr>
          <w:rFonts w:ascii="Arial" w:eastAsia="Arial" w:hAnsi="Arial" w:cs="Arial"/>
          <w:color w:val="000000"/>
        </w:rPr>
        <w:tab/>
      </w:r>
    </w:p>
    <w:p w14:paraId="0000017D" w14:textId="77777777" w:rsidR="00014C6F" w:rsidRDefault="007170D2">
      <w:pPr>
        <w:pStyle w:val="Heading2"/>
        <w:spacing w:line="240" w:lineRule="auto"/>
        <w:rPr>
          <w:rFonts w:ascii="Arial" w:eastAsia="Arial" w:hAnsi="Arial" w:cs="Arial"/>
          <w:color w:val="002060"/>
        </w:rPr>
      </w:pPr>
      <w:bookmarkStart w:id="55" w:name="_heading=h.206ipza" w:colFirst="0" w:colLast="0"/>
      <w:bookmarkEnd w:id="55"/>
      <w:r>
        <w:rPr>
          <w:color w:val="002060"/>
        </w:rPr>
        <w:t>PCI DSS</w:t>
      </w:r>
    </w:p>
    <w:p w14:paraId="0000017E"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 your company's systems or products store, process, or transmit cardholder (payment/credit/debit card) data?</w:t>
      </w:r>
    </w:p>
    <w:p w14:paraId="0000017F"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Is your company compliant with the Payment Card Industry Data Security Standard (PCI DSS)?</w:t>
      </w:r>
    </w:p>
    <w:p w14:paraId="00000180" w14:textId="77777777" w:rsidR="00014C6F" w:rsidRDefault="007170D2">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Does your company have a current, executed within the past year, Attestation of Compliance (AoC) or Report on Compliance (RoC)?</w:t>
      </w:r>
    </w:p>
    <w:p w14:paraId="00000181" w14:textId="14AB1127" w:rsidR="00014C6F" w:rsidRDefault="007170D2">
      <w:pPr>
        <w:numPr>
          <w:ilvl w:val="0"/>
          <w:numId w:val="1"/>
        </w:numPr>
        <w:pBdr>
          <w:top w:val="nil"/>
          <w:left w:val="nil"/>
          <w:bottom w:val="nil"/>
          <w:right w:val="nil"/>
          <w:between w:val="nil"/>
        </w:pBdr>
        <w:spacing w:line="240" w:lineRule="auto"/>
        <w:rPr>
          <w:rFonts w:ascii="Arial" w:eastAsia="Arial" w:hAnsi="Arial" w:cs="Arial"/>
          <w:color w:val="000000"/>
        </w:rPr>
      </w:pPr>
      <w:r>
        <w:rPr>
          <w:rFonts w:ascii="Arial" w:eastAsia="Arial" w:hAnsi="Arial" w:cs="Arial"/>
          <w:color w:val="000000"/>
        </w:rPr>
        <w:t xml:space="preserve">Are penetration tests performed by a third-party vendor?  If yes, how often and by whom?  Please provide vendor company names. </w:t>
      </w:r>
    </w:p>
    <w:p w14:paraId="00000182" w14:textId="77777777" w:rsidR="00014C6F" w:rsidRDefault="00014C6F">
      <w:pPr>
        <w:pBdr>
          <w:top w:val="nil"/>
          <w:left w:val="nil"/>
          <w:bottom w:val="nil"/>
          <w:right w:val="nil"/>
          <w:between w:val="nil"/>
        </w:pBdr>
        <w:spacing w:line="240" w:lineRule="auto"/>
        <w:rPr>
          <w:rFonts w:ascii="Arial" w:eastAsia="Arial" w:hAnsi="Arial" w:cs="Arial"/>
          <w:color w:val="000000"/>
        </w:rPr>
      </w:pPr>
    </w:p>
    <w:sectPr w:rsidR="00014C6F">
      <w:footerReference w:type="default" r:id="rId10"/>
      <w:footerReference w:type="first" r:id="rId11"/>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7D2420" w14:textId="77777777" w:rsidR="00D30279" w:rsidRDefault="00D30279">
      <w:pPr>
        <w:spacing w:after="0" w:line="240" w:lineRule="auto"/>
      </w:pPr>
      <w:r>
        <w:separator/>
      </w:r>
    </w:p>
  </w:endnote>
  <w:endnote w:type="continuationSeparator" w:id="0">
    <w:p w14:paraId="126C9BD6" w14:textId="77777777" w:rsidR="00D30279" w:rsidRDefault="00D3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C706E322-AB4A-4E92-808F-CD4BB7E98CD2}"/>
    <w:embedBold r:id="rId2" w:fontKey="{2E1567C0-0EC5-4029-9C25-DCC926E66DCB}"/>
    <w:embedItalic r:id="rId3" w:fontKey="{41D0F8D6-B039-4E4F-9654-B89C5A7C5CD7}"/>
    <w:embedBoldItalic r:id="rId4" w:fontKey="{552B634C-A203-462C-B768-EB1BB4150F35}"/>
  </w:font>
  <w:font w:name="Aptos Display">
    <w:charset w:val="00"/>
    <w:family w:val="swiss"/>
    <w:pitch w:val="variable"/>
    <w:sig w:usb0="20000287" w:usb1="00000003" w:usb2="00000000" w:usb3="00000000" w:csb0="0000019F" w:csb1="00000000"/>
    <w:embedRegular r:id="rId5" w:fontKey="{92022474-4871-4B17-860D-B7BD9083AF7F}"/>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84" w14:textId="3B2A23F3" w:rsidR="00014C6F" w:rsidRDefault="007170D2">
    <w:pPr>
      <w:jc w:val="right"/>
    </w:pPr>
    <w:r>
      <w:fldChar w:fldCharType="begin"/>
    </w:r>
    <w:r>
      <w:instrText>PAGE</w:instrText>
    </w:r>
    <w:r>
      <w:fldChar w:fldCharType="separate"/>
    </w:r>
    <w:r w:rsidR="002D380B">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83" w14:textId="378D19F9" w:rsidR="00014C6F" w:rsidRDefault="007170D2">
    <w:pPr>
      <w:jc w:val="right"/>
    </w:pPr>
    <w:r>
      <w:fldChar w:fldCharType="begin"/>
    </w:r>
    <w:r>
      <w:instrText>PAGE</w:instrText>
    </w:r>
    <w:r>
      <w:fldChar w:fldCharType="separate"/>
    </w:r>
    <w:r w:rsidR="002D380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B4E74" w14:textId="77777777" w:rsidR="00D30279" w:rsidRDefault="00D30279">
      <w:pPr>
        <w:spacing w:after="0" w:line="240" w:lineRule="auto"/>
      </w:pPr>
      <w:r>
        <w:separator/>
      </w:r>
    </w:p>
  </w:footnote>
  <w:footnote w:type="continuationSeparator" w:id="0">
    <w:p w14:paraId="22001E00" w14:textId="77777777" w:rsidR="00D30279" w:rsidRDefault="00D302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2541B7"/>
    <w:multiLevelType w:val="multilevel"/>
    <w:tmpl w:val="7CAA2678"/>
    <w:lvl w:ilvl="0">
      <w:start w:val="1"/>
      <w:numFmt w:val="decimal"/>
      <w:lvlText w:val="%1."/>
      <w:lvlJc w:val="left"/>
      <w:pPr>
        <w:ind w:left="810" w:hanging="54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A9B0007"/>
    <w:multiLevelType w:val="hybridMultilevel"/>
    <w:tmpl w:val="760AEC12"/>
    <w:lvl w:ilvl="0" w:tplc="10090003">
      <w:start w:val="1"/>
      <w:numFmt w:val="bullet"/>
      <w:lvlText w:val="o"/>
      <w:lvlJc w:val="left"/>
      <w:pPr>
        <w:ind w:left="1530" w:hanging="360"/>
      </w:pPr>
      <w:rPr>
        <w:rFonts w:ascii="Courier New" w:hAnsi="Courier New" w:cs="Courier New" w:hint="default"/>
      </w:rPr>
    </w:lvl>
    <w:lvl w:ilvl="1" w:tplc="10090003" w:tentative="1">
      <w:start w:val="1"/>
      <w:numFmt w:val="bullet"/>
      <w:lvlText w:val="o"/>
      <w:lvlJc w:val="left"/>
      <w:pPr>
        <w:ind w:left="2250" w:hanging="360"/>
      </w:pPr>
      <w:rPr>
        <w:rFonts w:ascii="Courier New" w:hAnsi="Courier New" w:cs="Courier New" w:hint="default"/>
      </w:rPr>
    </w:lvl>
    <w:lvl w:ilvl="2" w:tplc="10090005" w:tentative="1">
      <w:start w:val="1"/>
      <w:numFmt w:val="bullet"/>
      <w:lvlText w:val=""/>
      <w:lvlJc w:val="left"/>
      <w:pPr>
        <w:ind w:left="2970" w:hanging="360"/>
      </w:pPr>
      <w:rPr>
        <w:rFonts w:ascii="Wingdings" w:hAnsi="Wingdings" w:hint="default"/>
      </w:rPr>
    </w:lvl>
    <w:lvl w:ilvl="3" w:tplc="10090001" w:tentative="1">
      <w:start w:val="1"/>
      <w:numFmt w:val="bullet"/>
      <w:lvlText w:val=""/>
      <w:lvlJc w:val="left"/>
      <w:pPr>
        <w:ind w:left="3690" w:hanging="360"/>
      </w:pPr>
      <w:rPr>
        <w:rFonts w:ascii="Symbol" w:hAnsi="Symbol" w:hint="default"/>
      </w:rPr>
    </w:lvl>
    <w:lvl w:ilvl="4" w:tplc="10090003" w:tentative="1">
      <w:start w:val="1"/>
      <w:numFmt w:val="bullet"/>
      <w:lvlText w:val="o"/>
      <w:lvlJc w:val="left"/>
      <w:pPr>
        <w:ind w:left="4410" w:hanging="360"/>
      </w:pPr>
      <w:rPr>
        <w:rFonts w:ascii="Courier New" w:hAnsi="Courier New" w:cs="Courier New" w:hint="default"/>
      </w:rPr>
    </w:lvl>
    <w:lvl w:ilvl="5" w:tplc="10090005" w:tentative="1">
      <w:start w:val="1"/>
      <w:numFmt w:val="bullet"/>
      <w:lvlText w:val=""/>
      <w:lvlJc w:val="left"/>
      <w:pPr>
        <w:ind w:left="5130" w:hanging="360"/>
      </w:pPr>
      <w:rPr>
        <w:rFonts w:ascii="Wingdings" w:hAnsi="Wingdings" w:hint="default"/>
      </w:rPr>
    </w:lvl>
    <w:lvl w:ilvl="6" w:tplc="10090001" w:tentative="1">
      <w:start w:val="1"/>
      <w:numFmt w:val="bullet"/>
      <w:lvlText w:val=""/>
      <w:lvlJc w:val="left"/>
      <w:pPr>
        <w:ind w:left="5850" w:hanging="360"/>
      </w:pPr>
      <w:rPr>
        <w:rFonts w:ascii="Symbol" w:hAnsi="Symbol" w:hint="default"/>
      </w:rPr>
    </w:lvl>
    <w:lvl w:ilvl="7" w:tplc="10090003" w:tentative="1">
      <w:start w:val="1"/>
      <w:numFmt w:val="bullet"/>
      <w:lvlText w:val="o"/>
      <w:lvlJc w:val="left"/>
      <w:pPr>
        <w:ind w:left="6570" w:hanging="360"/>
      </w:pPr>
      <w:rPr>
        <w:rFonts w:ascii="Courier New" w:hAnsi="Courier New" w:cs="Courier New" w:hint="default"/>
      </w:rPr>
    </w:lvl>
    <w:lvl w:ilvl="8" w:tplc="10090005" w:tentative="1">
      <w:start w:val="1"/>
      <w:numFmt w:val="bullet"/>
      <w:lvlText w:val=""/>
      <w:lvlJc w:val="left"/>
      <w:pPr>
        <w:ind w:left="7290" w:hanging="360"/>
      </w:pPr>
      <w:rPr>
        <w:rFonts w:ascii="Wingdings" w:hAnsi="Wingdings" w:hint="default"/>
      </w:rPr>
    </w:lvl>
  </w:abstractNum>
  <w:num w:numId="1" w16cid:durableId="1314873944">
    <w:abstractNumId w:val="0"/>
  </w:num>
  <w:num w:numId="2" w16cid:durableId="8977837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4C6F"/>
    <w:rsid w:val="00014C6F"/>
    <w:rsid w:val="0004093C"/>
    <w:rsid w:val="000A12DF"/>
    <w:rsid w:val="000A3402"/>
    <w:rsid w:val="00130484"/>
    <w:rsid w:val="001A5AF4"/>
    <w:rsid w:val="001B5B2C"/>
    <w:rsid w:val="001E681E"/>
    <w:rsid w:val="002D380B"/>
    <w:rsid w:val="003761D8"/>
    <w:rsid w:val="00391297"/>
    <w:rsid w:val="004364BB"/>
    <w:rsid w:val="00494450"/>
    <w:rsid w:val="0049489A"/>
    <w:rsid w:val="005D0556"/>
    <w:rsid w:val="006A4252"/>
    <w:rsid w:val="006C0878"/>
    <w:rsid w:val="007170D2"/>
    <w:rsid w:val="00727D9E"/>
    <w:rsid w:val="0078745D"/>
    <w:rsid w:val="007B656C"/>
    <w:rsid w:val="007E1FBB"/>
    <w:rsid w:val="00877489"/>
    <w:rsid w:val="0090576F"/>
    <w:rsid w:val="009142E9"/>
    <w:rsid w:val="00B514DD"/>
    <w:rsid w:val="00B76EF3"/>
    <w:rsid w:val="00C73989"/>
    <w:rsid w:val="00CF3BA9"/>
    <w:rsid w:val="00D265D6"/>
    <w:rsid w:val="00D30279"/>
    <w:rsid w:val="00D5760F"/>
    <w:rsid w:val="00D6346F"/>
    <w:rsid w:val="00F0079F"/>
    <w:rsid w:val="00F00B21"/>
    <w:rsid w:val="00F00ECD"/>
    <w:rsid w:val="00F10749"/>
    <w:rsid w:val="00F3129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8F6A8"/>
  <w15:docId w15:val="{ADA78DFD-E0CE-472C-8D21-A2701461E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US"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0F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40F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40F5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40F5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40F5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40F5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0F5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0F5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0F5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40F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40F5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40F5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40F5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40F5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40F5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40F5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0F5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0F5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0F56"/>
    <w:rPr>
      <w:rFonts w:eastAsiaTheme="majorEastAsia" w:cstheme="majorBidi"/>
      <w:color w:val="272727" w:themeColor="text1" w:themeTint="D8"/>
    </w:rPr>
  </w:style>
  <w:style w:type="character" w:customStyle="1" w:styleId="TitleChar">
    <w:name w:val="Title Char"/>
    <w:basedOn w:val="DefaultParagraphFont"/>
    <w:link w:val="Title"/>
    <w:uiPriority w:val="10"/>
    <w:rsid w:val="00940F5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40F5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0F56"/>
    <w:pPr>
      <w:spacing w:before="160"/>
      <w:jc w:val="center"/>
    </w:pPr>
    <w:rPr>
      <w:i/>
      <w:iCs/>
      <w:color w:val="404040" w:themeColor="text1" w:themeTint="BF"/>
    </w:rPr>
  </w:style>
  <w:style w:type="character" w:customStyle="1" w:styleId="QuoteChar">
    <w:name w:val="Quote Char"/>
    <w:basedOn w:val="DefaultParagraphFont"/>
    <w:link w:val="Quote"/>
    <w:uiPriority w:val="29"/>
    <w:rsid w:val="00940F56"/>
    <w:rPr>
      <w:i/>
      <w:iCs/>
      <w:color w:val="404040" w:themeColor="text1" w:themeTint="BF"/>
    </w:rPr>
  </w:style>
  <w:style w:type="paragraph" w:styleId="ListParagraph">
    <w:name w:val="List Paragraph"/>
    <w:basedOn w:val="Normal"/>
    <w:uiPriority w:val="34"/>
    <w:qFormat/>
    <w:rsid w:val="00940F56"/>
    <w:pPr>
      <w:ind w:left="720"/>
      <w:contextualSpacing/>
    </w:pPr>
  </w:style>
  <w:style w:type="character" w:styleId="IntenseEmphasis">
    <w:name w:val="Intense Emphasis"/>
    <w:basedOn w:val="DefaultParagraphFont"/>
    <w:uiPriority w:val="21"/>
    <w:qFormat/>
    <w:rsid w:val="00940F56"/>
    <w:rPr>
      <w:i/>
      <w:iCs/>
      <w:color w:val="0F4761" w:themeColor="accent1" w:themeShade="BF"/>
    </w:rPr>
  </w:style>
  <w:style w:type="paragraph" w:styleId="IntenseQuote">
    <w:name w:val="Intense Quote"/>
    <w:basedOn w:val="Normal"/>
    <w:next w:val="Normal"/>
    <w:link w:val="IntenseQuoteChar"/>
    <w:uiPriority w:val="30"/>
    <w:qFormat/>
    <w:rsid w:val="00940F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0F56"/>
    <w:rPr>
      <w:i/>
      <w:iCs/>
      <w:color w:val="0F4761" w:themeColor="accent1" w:themeShade="BF"/>
    </w:rPr>
  </w:style>
  <w:style w:type="character" w:styleId="IntenseReference">
    <w:name w:val="Intense Reference"/>
    <w:basedOn w:val="DefaultParagraphFont"/>
    <w:uiPriority w:val="32"/>
    <w:qFormat/>
    <w:rsid w:val="00940F56"/>
    <w:rPr>
      <w:b/>
      <w:bCs/>
      <w:smallCaps/>
      <w:color w:val="0F4761" w:themeColor="accent1" w:themeShade="BF"/>
      <w:spacing w:val="5"/>
    </w:rPr>
  </w:style>
  <w:style w:type="paragraph" w:styleId="TOCHeading">
    <w:name w:val="TOC Heading"/>
    <w:basedOn w:val="Heading1"/>
    <w:next w:val="Normal"/>
    <w:uiPriority w:val="39"/>
    <w:unhideWhenUsed/>
    <w:qFormat/>
    <w:rsid w:val="00EB4998"/>
    <w:pPr>
      <w:spacing w:before="240" w:after="0"/>
      <w:outlineLvl w:val="9"/>
    </w:pPr>
    <w:rPr>
      <w:sz w:val="32"/>
      <w:szCs w:val="32"/>
    </w:rPr>
  </w:style>
  <w:style w:type="paragraph" w:styleId="TOC1">
    <w:name w:val="toc 1"/>
    <w:basedOn w:val="Normal"/>
    <w:next w:val="Normal"/>
    <w:autoRedefine/>
    <w:uiPriority w:val="39"/>
    <w:unhideWhenUsed/>
    <w:rsid w:val="00EB4998"/>
    <w:pPr>
      <w:spacing w:after="100"/>
    </w:pPr>
  </w:style>
  <w:style w:type="paragraph" w:styleId="TOC2">
    <w:name w:val="toc 2"/>
    <w:basedOn w:val="Normal"/>
    <w:next w:val="Normal"/>
    <w:autoRedefine/>
    <w:uiPriority w:val="39"/>
    <w:unhideWhenUsed/>
    <w:rsid w:val="00EB4998"/>
    <w:pPr>
      <w:spacing w:after="100"/>
      <w:ind w:left="220"/>
    </w:pPr>
  </w:style>
  <w:style w:type="character" w:styleId="Hyperlink">
    <w:name w:val="Hyperlink"/>
    <w:basedOn w:val="DefaultParagraphFont"/>
    <w:uiPriority w:val="99"/>
    <w:unhideWhenUsed/>
    <w:rsid w:val="00EB4998"/>
    <w:rPr>
      <w:color w:val="467886" w:themeColor="hyperlink"/>
      <w:u w:val="single"/>
    </w:rPr>
  </w:style>
  <w:style w:type="character" w:styleId="CommentReference">
    <w:name w:val="annotation reference"/>
    <w:basedOn w:val="DefaultParagraphFont"/>
    <w:uiPriority w:val="99"/>
    <w:semiHidden/>
    <w:unhideWhenUsed/>
    <w:rsid w:val="00021799"/>
    <w:rPr>
      <w:sz w:val="16"/>
      <w:szCs w:val="16"/>
    </w:rPr>
  </w:style>
  <w:style w:type="paragraph" w:styleId="CommentText">
    <w:name w:val="annotation text"/>
    <w:basedOn w:val="Normal"/>
    <w:link w:val="CommentTextChar"/>
    <w:uiPriority w:val="99"/>
    <w:unhideWhenUsed/>
    <w:rsid w:val="00021799"/>
    <w:pPr>
      <w:spacing w:line="240" w:lineRule="auto"/>
    </w:pPr>
    <w:rPr>
      <w:sz w:val="20"/>
      <w:szCs w:val="20"/>
    </w:rPr>
  </w:style>
  <w:style w:type="character" w:customStyle="1" w:styleId="CommentTextChar">
    <w:name w:val="Comment Text Char"/>
    <w:basedOn w:val="DefaultParagraphFont"/>
    <w:link w:val="CommentText"/>
    <w:uiPriority w:val="99"/>
    <w:rsid w:val="00021799"/>
    <w:rPr>
      <w:sz w:val="20"/>
      <w:szCs w:val="20"/>
    </w:rPr>
  </w:style>
  <w:style w:type="paragraph" w:styleId="CommentSubject">
    <w:name w:val="annotation subject"/>
    <w:basedOn w:val="CommentText"/>
    <w:next w:val="CommentText"/>
    <w:link w:val="CommentSubjectChar"/>
    <w:uiPriority w:val="99"/>
    <w:semiHidden/>
    <w:unhideWhenUsed/>
    <w:rsid w:val="00021799"/>
    <w:rPr>
      <w:b/>
      <w:bCs/>
    </w:rPr>
  </w:style>
  <w:style w:type="character" w:customStyle="1" w:styleId="CommentSubjectChar">
    <w:name w:val="Comment Subject Char"/>
    <w:basedOn w:val="CommentTextChar"/>
    <w:link w:val="CommentSubject"/>
    <w:uiPriority w:val="99"/>
    <w:semiHidden/>
    <w:rsid w:val="00021799"/>
    <w:rPr>
      <w:b/>
      <w:bCs/>
      <w:sz w:val="20"/>
      <w:szCs w:val="20"/>
    </w:rPr>
  </w:style>
  <w:style w:type="paragraph" w:styleId="Revision">
    <w:name w:val="Revision"/>
    <w:hidden/>
    <w:uiPriority w:val="99"/>
    <w:semiHidden/>
    <w:rsid w:val="00021799"/>
    <w:pPr>
      <w:spacing w:after="0" w:line="240" w:lineRule="auto"/>
    </w:pPr>
  </w:style>
  <w:style w:type="paragraph" w:styleId="Header">
    <w:name w:val="header"/>
    <w:basedOn w:val="Normal"/>
    <w:link w:val="HeaderChar"/>
    <w:uiPriority w:val="99"/>
    <w:unhideWhenUsed/>
    <w:rsid w:val="00B514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14DD"/>
  </w:style>
  <w:style w:type="paragraph" w:styleId="Footer">
    <w:name w:val="footer"/>
    <w:basedOn w:val="Normal"/>
    <w:link w:val="FooterChar"/>
    <w:uiPriority w:val="99"/>
    <w:unhideWhenUsed/>
    <w:rsid w:val="00B514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14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692387">
      <w:bodyDiv w:val="1"/>
      <w:marLeft w:val="0"/>
      <w:marRight w:val="0"/>
      <w:marTop w:val="0"/>
      <w:marBottom w:val="0"/>
      <w:divBdr>
        <w:top w:val="none" w:sz="0" w:space="0" w:color="auto"/>
        <w:left w:val="none" w:sz="0" w:space="0" w:color="auto"/>
        <w:bottom w:val="none" w:sz="0" w:space="0" w:color="auto"/>
        <w:right w:val="none" w:sz="0" w:space="0" w:color="auto"/>
      </w:divBdr>
    </w:div>
    <w:div w:id="179635413">
      <w:bodyDiv w:val="1"/>
      <w:marLeft w:val="0"/>
      <w:marRight w:val="0"/>
      <w:marTop w:val="0"/>
      <w:marBottom w:val="0"/>
      <w:divBdr>
        <w:top w:val="none" w:sz="0" w:space="0" w:color="auto"/>
        <w:left w:val="none" w:sz="0" w:space="0" w:color="auto"/>
        <w:bottom w:val="none" w:sz="0" w:space="0" w:color="auto"/>
        <w:right w:val="none" w:sz="0" w:space="0" w:color="auto"/>
      </w:divBdr>
    </w:div>
    <w:div w:id="1084837695">
      <w:bodyDiv w:val="1"/>
      <w:marLeft w:val="0"/>
      <w:marRight w:val="0"/>
      <w:marTop w:val="0"/>
      <w:marBottom w:val="0"/>
      <w:divBdr>
        <w:top w:val="none" w:sz="0" w:space="0" w:color="auto"/>
        <w:left w:val="none" w:sz="0" w:space="0" w:color="auto"/>
        <w:bottom w:val="none" w:sz="0" w:space="0" w:color="auto"/>
        <w:right w:val="none" w:sz="0" w:space="0" w:color="auto"/>
      </w:divBdr>
    </w:div>
    <w:div w:id="16071569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A6EF2C5F54424482D0BC5A209D50A4" ma:contentTypeVersion="20" ma:contentTypeDescription="Create a new document." ma:contentTypeScope="" ma:versionID="1dc9d40ef51f37c04bf75c8b48ca4566">
  <xsd:schema xmlns:xsd="http://www.w3.org/2001/XMLSchema" xmlns:xs="http://www.w3.org/2001/XMLSchema" xmlns:p="http://schemas.microsoft.com/office/2006/metadata/properties" xmlns:ns2="107dfb5d-1149-4703-af4e-ad3d7be8feb0" xmlns:ns3="2cc580ca-e4a6-415c-af04-04eaff04b25b" targetNamespace="http://schemas.microsoft.com/office/2006/metadata/properties" ma:root="true" ma:fieldsID="057bdca8a0ae177e5f3b6504974d2efa" ns2:_="" ns3:_="">
    <xsd:import namespace="107dfb5d-1149-4703-af4e-ad3d7be8feb0"/>
    <xsd:import namespace="2cc580ca-e4a6-415c-af04-04eaff04b25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2:Thumbn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7dfb5d-1149-4703-af4e-ad3d7be8feb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fc1e9e1-acb2-4fe8-beb2-cafc9806642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Thumbnail" ma:index="27" nillable="true" ma:displayName="Thumbnail" ma:format="Thumbnail" ma:internalName="Thumbnail">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cc580ca-e4a6-415c-af04-04eaff04b25b"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a08563ba-5576-4788-82ea-cb9a18263672}" ma:internalName="TaxCatchAll" ma:showField="CatchAllData" ma:web="2cc580ca-e4a6-415c-af04-04eaff04b25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humbnail xmlns="107dfb5d-1149-4703-af4e-ad3d7be8feb0" xsi:nil="true"/>
    <lcf76f155ced4ddcb4097134ff3c332f xmlns="107dfb5d-1149-4703-af4e-ad3d7be8feb0">
      <Terms xmlns="http://schemas.microsoft.com/office/infopath/2007/PartnerControls"/>
    </lcf76f155ced4ddcb4097134ff3c332f>
    <TaxCatchAll xmlns="2cc580ca-e4a6-415c-af04-04eaff04b25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33977A-D438-4B32-8780-E8FB372346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7dfb5d-1149-4703-af4e-ad3d7be8feb0"/>
    <ds:schemaRef ds:uri="2cc580ca-e4a6-415c-af04-04eaff04b2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AE1DC5-DB41-441C-96B1-993C6A7E54B4}">
  <ds:schemaRefs>
    <ds:schemaRef ds:uri="http://schemas.microsoft.com/office/2006/metadata/properties"/>
    <ds:schemaRef ds:uri="http://schemas.microsoft.com/office/infopath/2007/PartnerControls"/>
    <ds:schemaRef ds:uri="107dfb5d-1149-4703-af4e-ad3d7be8feb0"/>
    <ds:schemaRef ds:uri="2cc580ca-e4a6-415c-af04-04eaff04b25b"/>
  </ds:schemaRefs>
</ds:datastoreItem>
</file>

<file path=customXml/itemProps3.xml><?xml version="1.0" encoding="utf-8"?>
<ds:datastoreItem xmlns:ds="http://schemas.openxmlformats.org/officeDocument/2006/customXml" ds:itemID="{63E7939C-B8A8-4D6A-8C0E-8D4E60B368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5634</Words>
  <Characters>32118</Characters>
  <Application>Microsoft Office Word</Application>
  <DocSecurity>0</DocSecurity>
  <Lines>267</Lines>
  <Paragraphs>75</Paragraphs>
  <ScaleCrop>false</ScaleCrop>
  <Company/>
  <LinksUpToDate>false</LinksUpToDate>
  <CharactersWithSpaces>37677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Melissa Sorenson</dc:creator>
  <cp:lastModifiedBy>Michelle Leblond</cp:lastModifiedBy>
  <cp:revision>5</cp:revision>
  <dcterms:created xsi:type="dcterms:W3CDTF">2025-04-11T19:11:00Z</dcterms:created>
  <dcterms:modified xsi:type="dcterms:W3CDTF">2025-05-20T15:14:00Z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0x0101003CA6EF2C5F54424482D0BC5A209D50A4</vt:lpwstr>
  </property>
</Properties>
</file>